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7F03" w14:textId="47584937" w:rsidR="003D0D3B" w:rsidRPr="00970112" w:rsidRDefault="00970112" w:rsidP="00A76B83">
      <w:pPr>
        <w:spacing w:after="0" w:line="276" w:lineRule="auto"/>
        <w:jc w:val="right"/>
        <w:rPr>
          <w:rFonts w:ascii="Arial" w:hAnsi="Arial" w:cs="Arial"/>
        </w:rPr>
      </w:pPr>
      <w:r w:rsidRPr="00970112">
        <w:rPr>
          <w:rFonts w:ascii="Arial" w:hAnsi="Arial" w:cs="Arial"/>
        </w:rPr>
        <w:t xml:space="preserve">Mińsk Mazowiecki, dnia </w:t>
      </w:r>
      <w:r w:rsidR="004162CB">
        <w:rPr>
          <w:rFonts w:ascii="Arial" w:hAnsi="Arial" w:cs="Arial"/>
        </w:rPr>
        <w:t>22</w:t>
      </w:r>
      <w:r w:rsidR="000F0155">
        <w:rPr>
          <w:rFonts w:ascii="Arial" w:hAnsi="Arial" w:cs="Arial"/>
        </w:rPr>
        <w:t>.</w:t>
      </w:r>
      <w:r w:rsidR="00A55096">
        <w:rPr>
          <w:rFonts w:ascii="Arial" w:hAnsi="Arial" w:cs="Arial"/>
        </w:rPr>
        <w:t>04</w:t>
      </w:r>
      <w:r w:rsidRPr="00970112">
        <w:rPr>
          <w:rFonts w:ascii="Arial" w:hAnsi="Arial" w:cs="Arial"/>
        </w:rPr>
        <w:t>.2024r.</w:t>
      </w:r>
    </w:p>
    <w:p w14:paraId="003A88FF" w14:textId="67ECA163" w:rsidR="00224580" w:rsidRPr="00970112" w:rsidRDefault="00224580" w:rsidP="00A76B83">
      <w:pPr>
        <w:spacing w:before="720" w:after="0" w:line="276" w:lineRule="auto"/>
        <w:rPr>
          <w:rFonts w:ascii="Arial" w:hAnsi="Arial" w:cs="Arial"/>
        </w:rPr>
      </w:pPr>
      <w:r w:rsidRPr="00970112">
        <w:rPr>
          <w:rFonts w:ascii="Arial" w:hAnsi="Arial" w:cs="Arial"/>
        </w:rPr>
        <w:t xml:space="preserve">Nr sprawy </w:t>
      </w:r>
      <w:r w:rsidR="003D3A8C" w:rsidRPr="00970112">
        <w:rPr>
          <w:rFonts w:ascii="Arial" w:hAnsi="Arial" w:cs="Arial"/>
        </w:rPr>
        <w:t>01/202</w:t>
      </w:r>
      <w:r w:rsidR="00097F4D" w:rsidRPr="00970112">
        <w:rPr>
          <w:rFonts w:ascii="Arial" w:hAnsi="Arial" w:cs="Arial"/>
        </w:rPr>
        <w:t>4</w:t>
      </w:r>
    </w:p>
    <w:p w14:paraId="3E5ABAB8" w14:textId="4BC07CAF" w:rsidR="00074126" w:rsidRPr="00970112" w:rsidRDefault="00BC5637" w:rsidP="00BC5637">
      <w:pPr>
        <w:pStyle w:val="Nagwek1"/>
        <w:numPr>
          <w:ilvl w:val="0"/>
          <w:numId w:val="0"/>
        </w:numPr>
        <w:spacing w:before="1320"/>
        <w:jc w:val="center"/>
        <w:rPr>
          <w:rFonts w:ascii="Arial" w:eastAsia="Times New Roman" w:hAnsi="Arial" w:cs="Arial"/>
          <w:lang w:eastAsia="pl-PL"/>
        </w:rPr>
      </w:pPr>
      <w:r>
        <w:rPr>
          <w:rFonts w:ascii="Arial" w:eastAsia="Times New Roman" w:hAnsi="Arial" w:cs="Arial"/>
          <w:lang w:eastAsia="pl-PL"/>
        </w:rPr>
        <w:t>POSTĘPOWANIE ZAKUPOWE</w:t>
      </w:r>
    </w:p>
    <w:p w14:paraId="1588F25E" w14:textId="307FC1F2" w:rsidR="000C797C" w:rsidRDefault="00F11D1C" w:rsidP="00A76B83">
      <w:pPr>
        <w:tabs>
          <w:tab w:val="center" w:pos="4536"/>
          <w:tab w:val="left" w:pos="6945"/>
        </w:tabs>
        <w:spacing w:before="720" w:after="120"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na realizację inwestycji pn. </w:t>
      </w:r>
      <w:r w:rsidR="00605E01" w:rsidRPr="00970112">
        <w:rPr>
          <w:rFonts w:ascii="Arial" w:eastAsia="Times New Roman" w:hAnsi="Arial" w:cs="Arial"/>
          <w:b/>
          <w:sz w:val="24"/>
          <w:szCs w:val="24"/>
          <w:lang w:eastAsia="pl-PL"/>
        </w:rPr>
        <w:t>„</w:t>
      </w:r>
      <w:r w:rsidR="00E673F0" w:rsidRPr="00970112">
        <w:rPr>
          <w:rFonts w:ascii="Arial" w:eastAsia="Times New Roman" w:hAnsi="Arial" w:cs="Arial"/>
          <w:b/>
          <w:sz w:val="24"/>
          <w:szCs w:val="24"/>
          <w:lang w:eastAsia="pl-PL"/>
        </w:rPr>
        <w:t>Prace konserwatorskie zabytkowego wyposażenia kościoła p</w:t>
      </w:r>
      <w:r w:rsidR="00957FA9">
        <w:rPr>
          <w:rFonts w:ascii="Arial" w:eastAsia="Times New Roman" w:hAnsi="Arial" w:cs="Arial"/>
          <w:b/>
          <w:sz w:val="24"/>
          <w:szCs w:val="24"/>
          <w:lang w:eastAsia="pl-PL"/>
        </w:rPr>
        <w:t>.</w:t>
      </w:r>
      <w:r w:rsidR="00E673F0" w:rsidRPr="00970112">
        <w:rPr>
          <w:rFonts w:ascii="Arial" w:eastAsia="Times New Roman" w:hAnsi="Arial" w:cs="Arial"/>
          <w:b/>
          <w:sz w:val="24"/>
          <w:szCs w:val="24"/>
          <w:lang w:eastAsia="pl-PL"/>
        </w:rPr>
        <w:t>w. Narodzenia N.M.P. w Mińsku Mazowieckim”</w:t>
      </w:r>
    </w:p>
    <w:p w14:paraId="09ACC424" w14:textId="7862DADE" w:rsidR="00224580" w:rsidRPr="00C61D3B" w:rsidRDefault="000C797C" w:rsidP="004162CB">
      <w:pPr>
        <w:pStyle w:val="Nagwek2"/>
        <w:numPr>
          <w:ilvl w:val="0"/>
          <w:numId w:val="0"/>
        </w:numPr>
        <w:ind w:left="576" w:hanging="576"/>
        <w:rPr>
          <w:color w:val="FF0000"/>
        </w:rPr>
      </w:pPr>
      <w:r>
        <w:rPr>
          <w:rFonts w:eastAsia="Times New Roman"/>
          <w:lang w:eastAsia="pl-PL"/>
        </w:rPr>
        <w:br w:type="column"/>
      </w:r>
      <w:bookmarkStart w:id="0" w:name="_Toc64966390"/>
      <w:r w:rsidR="00C05293" w:rsidRPr="000C797C">
        <w:lastRenderedPageBreak/>
        <w:t xml:space="preserve">Rozdział </w:t>
      </w:r>
      <w:r w:rsidR="00EA5305">
        <w:t>I</w:t>
      </w:r>
      <w:r w:rsidR="00C05293" w:rsidRPr="000C797C">
        <w:t xml:space="preserve"> </w:t>
      </w:r>
      <w:bookmarkEnd w:id="0"/>
      <w:r w:rsidR="00023BCD" w:rsidRPr="000C797C">
        <w:t>Zamawiający</w:t>
      </w:r>
    </w:p>
    <w:p w14:paraId="2B83133D" w14:textId="7F5E51C8" w:rsidR="00D60B86" w:rsidRPr="00D60B86" w:rsidRDefault="00D60B86" w:rsidP="00A55096">
      <w:pPr>
        <w:spacing w:before="360" w:after="0" w:line="276" w:lineRule="auto"/>
        <w:rPr>
          <w:rFonts w:ascii="Arial" w:hAnsi="Arial" w:cs="Arial"/>
          <w:sz w:val="24"/>
          <w:szCs w:val="24"/>
        </w:rPr>
      </w:pPr>
      <w:r w:rsidRPr="00D60B86">
        <w:rPr>
          <w:rFonts w:ascii="Arial" w:hAnsi="Arial" w:cs="Arial"/>
          <w:b/>
          <w:bCs/>
          <w:sz w:val="24"/>
          <w:szCs w:val="24"/>
        </w:rPr>
        <w:t>Parafia Rzymsko</w:t>
      </w:r>
      <w:r w:rsidR="00F5017B">
        <w:rPr>
          <w:rFonts w:ascii="Arial" w:hAnsi="Arial" w:cs="Arial"/>
          <w:b/>
          <w:bCs/>
          <w:sz w:val="24"/>
          <w:szCs w:val="24"/>
        </w:rPr>
        <w:t>k</w:t>
      </w:r>
      <w:r w:rsidRPr="00D60B86">
        <w:rPr>
          <w:rFonts w:ascii="Arial" w:hAnsi="Arial" w:cs="Arial"/>
          <w:b/>
          <w:bCs/>
          <w:sz w:val="24"/>
          <w:szCs w:val="24"/>
        </w:rPr>
        <w:t>atolicka </w:t>
      </w:r>
      <w:r w:rsidR="00F5017B">
        <w:rPr>
          <w:rFonts w:ascii="Arial" w:hAnsi="Arial" w:cs="Arial"/>
          <w:b/>
          <w:bCs/>
          <w:sz w:val="24"/>
          <w:szCs w:val="24"/>
        </w:rPr>
        <w:t>p</w:t>
      </w:r>
      <w:r w:rsidR="00957FA9">
        <w:rPr>
          <w:rFonts w:ascii="Arial" w:hAnsi="Arial" w:cs="Arial"/>
          <w:b/>
          <w:bCs/>
          <w:sz w:val="24"/>
          <w:szCs w:val="24"/>
        </w:rPr>
        <w:t>.</w:t>
      </w:r>
      <w:r w:rsidR="00F5017B">
        <w:rPr>
          <w:rFonts w:ascii="Arial" w:hAnsi="Arial" w:cs="Arial"/>
          <w:b/>
          <w:bCs/>
          <w:sz w:val="24"/>
          <w:szCs w:val="24"/>
        </w:rPr>
        <w:t xml:space="preserve">w. </w:t>
      </w:r>
      <w:r w:rsidRPr="00D60B86">
        <w:rPr>
          <w:rFonts w:ascii="Arial" w:hAnsi="Arial" w:cs="Arial"/>
          <w:b/>
          <w:bCs/>
          <w:sz w:val="24"/>
          <w:szCs w:val="24"/>
        </w:rPr>
        <w:t>Narodzenia Najświętszej Maryi Panny</w:t>
      </w:r>
    </w:p>
    <w:p w14:paraId="5E85D2DD" w14:textId="77777777" w:rsidR="00D60B86" w:rsidRPr="00FB615F" w:rsidRDefault="00D60B86" w:rsidP="00A55096">
      <w:pPr>
        <w:spacing w:after="0" w:line="276" w:lineRule="auto"/>
        <w:rPr>
          <w:rFonts w:ascii="Arial" w:hAnsi="Arial" w:cs="Arial"/>
          <w:sz w:val="24"/>
          <w:szCs w:val="24"/>
        </w:rPr>
      </w:pPr>
      <w:r w:rsidRPr="00FB615F">
        <w:rPr>
          <w:rFonts w:ascii="Arial" w:hAnsi="Arial" w:cs="Arial"/>
          <w:sz w:val="24"/>
          <w:szCs w:val="24"/>
        </w:rPr>
        <w:t>ul. Kościelna 1</w:t>
      </w:r>
    </w:p>
    <w:p w14:paraId="4EF761F8" w14:textId="77777777" w:rsidR="00D60B86" w:rsidRPr="00FB615F" w:rsidRDefault="00D60B86" w:rsidP="00A55096">
      <w:pPr>
        <w:spacing w:after="0" w:line="276" w:lineRule="auto"/>
        <w:rPr>
          <w:rFonts w:ascii="Arial" w:hAnsi="Arial" w:cs="Arial"/>
          <w:sz w:val="24"/>
          <w:szCs w:val="24"/>
        </w:rPr>
      </w:pPr>
      <w:r w:rsidRPr="00FB615F">
        <w:rPr>
          <w:rFonts w:ascii="Arial" w:hAnsi="Arial" w:cs="Arial"/>
          <w:sz w:val="24"/>
          <w:szCs w:val="24"/>
        </w:rPr>
        <w:t>05-300 Mińsk Mazowiecki</w:t>
      </w:r>
    </w:p>
    <w:p w14:paraId="167CA281" w14:textId="17DB9A6F" w:rsidR="00023BCD" w:rsidRPr="00FB615F" w:rsidRDefault="00023BCD" w:rsidP="00A55096">
      <w:pPr>
        <w:spacing w:after="0" w:line="276" w:lineRule="auto"/>
        <w:rPr>
          <w:rFonts w:ascii="Arial" w:hAnsi="Arial" w:cs="Arial"/>
          <w:sz w:val="24"/>
          <w:szCs w:val="24"/>
        </w:rPr>
      </w:pPr>
      <w:r w:rsidRPr="00FB615F">
        <w:rPr>
          <w:rFonts w:ascii="Arial" w:hAnsi="Arial" w:cs="Arial"/>
          <w:sz w:val="24"/>
          <w:szCs w:val="24"/>
        </w:rPr>
        <w:t xml:space="preserve">NIP: </w:t>
      </w:r>
      <w:r w:rsidR="008A65C4" w:rsidRPr="00FB615F">
        <w:rPr>
          <w:rFonts w:ascii="Arial" w:hAnsi="Arial" w:cs="Arial"/>
          <w:sz w:val="24"/>
          <w:szCs w:val="24"/>
        </w:rPr>
        <w:t>8221472859</w:t>
      </w:r>
    </w:p>
    <w:p w14:paraId="5679098A" w14:textId="2D790FC6" w:rsidR="00023BCD" w:rsidRPr="00FB615F" w:rsidRDefault="00023BCD" w:rsidP="00A55096">
      <w:pPr>
        <w:spacing w:after="0" w:line="276" w:lineRule="auto"/>
        <w:rPr>
          <w:rFonts w:ascii="Arial" w:hAnsi="Arial" w:cs="Arial"/>
          <w:sz w:val="24"/>
          <w:szCs w:val="24"/>
        </w:rPr>
      </w:pPr>
      <w:r w:rsidRPr="00FB615F">
        <w:rPr>
          <w:rFonts w:ascii="Arial" w:hAnsi="Arial" w:cs="Arial"/>
          <w:sz w:val="24"/>
          <w:szCs w:val="24"/>
        </w:rPr>
        <w:t xml:space="preserve">REGON: </w:t>
      </w:r>
      <w:r w:rsidR="00C46EA5" w:rsidRPr="00FB615F">
        <w:rPr>
          <w:rFonts w:ascii="Arial" w:hAnsi="Arial" w:cs="Arial"/>
          <w:sz w:val="24"/>
          <w:szCs w:val="24"/>
        </w:rPr>
        <w:t>040092548</w:t>
      </w:r>
    </w:p>
    <w:p w14:paraId="07A46CB5" w14:textId="5C34DA91" w:rsidR="00A868DF" w:rsidRDefault="00A868DF" w:rsidP="00A55096">
      <w:pPr>
        <w:spacing w:after="0" w:line="276" w:lineRule="auto"/>
        <w:rPr>
          <w:rFonts w:ascii="Arial" w:hAnsi="Arial" w:cs="Arial"/>
          <w:sz w:val="24"/>
          <w:szCs w:val="24"/>
        </w:rPr>
      </w:pPr>
      <w:r>
        <w:rPr>
          <w:rFonts w:ascii="Arial" w:hAnsi="Arial" w:cs="Arial"/>
          <w:sz w:val="24"/>
          <w:szCs w:val="24"/>
        </w:rPr>
        <w:t>Kancelaria czynna:</w:t>
      </w:r>
    </w:p>
    <w:p w14:paraId="79A77309" w14:textId="1CD5BC6C" w:rsidR="00A868DF" w:rsidRPr="003767B7" w:rsidRDefault="00A868DF" w:rsidP="00A55096">
      <w:pPr>
        <w:spacing w:after="0" w:line="276" w:lineRule="auto"/>
        <w:rPr>
          <w:rFonts w:ascii="Arial" w:hAnsi="Arial" w:cs="Arial"/>
          <w:sz w:val="24"/>
          <w:szCs w:val="24"/>
        </w:rPr>
      </w:pPr>
      <w:r w:rsidRPr="00FB615F">
        <w:rPr>
          <w:rFonts w:ascii="Arial" w:hAnsi="Arial" w:cs="Arial"/>
          <w:sz w:val="24"/>
          <w:szCs w:val="24"/>
        </w:rPr>
        <w:t>od poniedziałku do piątku w godz. 10</w:t>
      </w:r>
      <w:r w:rsidRPr="00FB615F">
        <w:rPr>
          <w:rFonts w:ascii="Arial" w:hAnsi="Arial" w:cs="Arial"/>
          <w:sz w:val="24"/>
          <w:szCs w:val="24"/>
          <w:vertAlign w:val="superscript"/>
        </w:rPr>
        <w:t>00</w:t>
      </w:r>
      <w:r w:rsidRPr="00FB615F">
        <w:rPr>
          <w:rFonts w:ascii="Arial" w:hAnsi="Arial" w:cs="Arial"/>
          <w:sz w:val="24"/>
          <w:szCs w:val="24"/>
        </w:rPr>
        <w:t>-12</w:t>
      </w:r>
      <w:r w:rsidRPr="00FB615F">
        <w:rPr>
          <w:rFonts w:ascii="Arial" w:hAnsi="Arial" w:cs="Arial"/>
          <w:sz w:val="24"/>
          <w:szCs w:val="24"/>
          <w:vertAlign w:val="superscript"/>
        </w:rPr>
        <w:t>00</w:t>
      </w:r>
      <w:r w:rsidRPr="00FB615F">
        <w:rPr>
          <w:rFonts w:ascii="Arial" w:hAnsi="Arial" w:cs="Arial"/>
          <w:sz w:val="24"/>
          <w:szCs w:val="24"/>
        </w:rPr>
        <w:t xml:space="preserve"> i 16</w:t>
      </w:r>
      <w:r w:rsidRPr="00FB615F">
        <w:rPr>
          <w:rFonts w:ascii="Arial" w:hAnsi="Arial" w:cs="Arial"/>
          <w:sz w:val="24"/>
          <w:szCs w:val="24"/>
          <w:vertAlign w:val="superscript"/>
        </w:rPr>
        <w:t>00</w:t>
      </w:r>
      <w:r w:rsidRPr="00FB615F">
        <w:rPr>
          <w:rFonts w:ascii="Arial" w:hAnsi="Arial" w:cs="Arial"/>
          <w:sz w:val="24"/>
          <w:szCs w:val="24"/>
        </w:rPr>
        <w:t>-18</w:t>
      </w:r>
      <w:r w:rsidRPr="00FB615F">
        <w:rPr>
          <w:rFonts w:ascii="Arial" w:hAnsi="Arial" w:cs="Arial"/>
          <w:sz w:val="24"/>
          <w:szCs w:val="24"/>
          <w:vertAlign w:val="superscript"/>
        </w:rPr>
        <w:t>00</w:t>
      </w:r>
      <w:r w:rsidR="003767B7">
        <w:rPr>
          <w:rFonts w:ascii="Arial" w:hAnsi="Arial" w:cs="Arial"/>
          <w:sz w:val="24"/>
          <w:szCs w:val="24"/>
        </w:rPr>
        <w:t>;</w:t>
      </w:r>
    </w:p>
    <w:p w14:paraId="1579925F" w14:textId="06ECF471" w:rsidR="008A65C4" w:rsidRPr="00FB615F" w:rsidRDefault="00224580" w:rsidP="00A55096">
      <w:pPr>
        <w:spacing w:after="0" w:line="276" w:lineRule="auto"/>
        <w:rPr>
          <w:rFonts w:ascii="Arial" w:hAnsi="Arial" w:cs="Arial"/>
          <w:sz w:val="24"/>
          <w:szCs w:val="24"/>
        </w:rPr>
      </w:pPr>
      <w:r w:rsidRPr="00FB615F">
        <w:rPr>
          <w:rFonts w:ascii="Arial" w:hAnsi="Arial" w:cs="Arial"/>
          <w:sz w:val="24"/>
          <w:szCs w:val="24"/>
        </w:rPr>
        <w:t xml:space="preserve">telefon: </w:t>
      </w:r>
      <w:r w:rsidR="008A65C4" w:rsidRPr="00FB615F">
        <w:rPr>
          <w:rFonts w:ascii="Arial" w:hAnsi="Arial" w:cs="Arial"/>
          <w:sz w:val="24"/>
          <w:szCs w:val="24"/>
        </w:rPr>
        <w:t>(0-25) 758-25-38 czynny w godzinach pracy kancelarii</w:t>
      </w:r>
      <w:r w:rsidR="003767B7">
        <w:rPr>
          <w:rFonts w:ascii="Arial" w:hAnsi="Arial" w:cs="Arial"/>
          <w:sz w:val="24"/>
          <w:szCs w:val="24"/>
        </w:rPr>
        <w:t>;</w:t>
      </w:r>
    </w:p>
    <w:p w14:paraId="7C0E55E7" w14:textId="16803DCD" w:rsidR="00023BCD" w:rsidRPr="00FB615F" w:rsidRDefault="00023BCD" w:rsidP="00A55096">
      <w:pPr>
        <w:spacing w:after="0" w:line="276" w:lineRule="auto"/>
        <w:rPr>
          <w:rFonts w:ascii="Arial" w:hAnsi="Arial" w:cs="Arial"/>
          <w:sz w:val="24"/>
          <w:szCs w:val="24"/>
        </w:rPr>
      </w:pPr>
      <w:r w:rsidRPr="00FB615F">
        <w:rPr>
          <w:rFonts w:ascii="Arial" w:hAnsi="Arial" w:cs="Arial"/>
          <w:sz w:val="24"/>
          <w:szCs w:val="24"/>
        </w:rPr>
        <w:t xml:space="preserve">e-mail: </w:t>
      </w:r>
      <w:hyperlink r:id="rId8" w:history="1">
        <w:r w:rsidR="00A868DF" w:rsidRPr="00061CD1">
          <w:rPr>
            <w:rStyle w:val="Hipercze"/>
            <w:rFonts w:ascii="Arial" w:hAnsi="Arial" w:cs="Arial"/>
            <w:sz w:val="24"/>
            <w:szCs w:val="24"/>
          </w:rPr>
          <w:t>kancelaria@parafiaminsk.pl</w:t>
        </w:r>
      </w:hyperlink>
      <w:r w:rsidR="00A868DF">
        <w:rPr>
          <w:rFonts w:ascii="Arial" w:hAnsi="Arial" w:cs="Arial"/>
          <w:sz w:val="24"/>
          <w:szCs w:val="24"/>
        </w:rPr>
        <w:t xml:space="preserve"> </w:t>
      </w:r>
    </w:p>
    <w:p w14:paraId="7466F214" w14:textId="6C75219B" w:rsidR="00224580" w:rsidRDefault="00A868DF" w:rsidP="00A55096">
      <w:pPr>
        <w:spacing w:after="0" w:line="276" w:lineRule="auto"/>
        <w:rPr>
          <w:rFonts w:ascii="Arial" w:hAnsi="Arial" w:cs="Arial"/>
          <w:bCs/>
          <w:sz w:val="24"/>
          <w:szCs w:val="24"/>
        </w:rPr>
      </w:pPr>
      <w:r w:rsidRPr="00933D6C">
        <w:rPr>
          <w:rFonts w:ascii="Arial" w:hAnsi="Arial" w:cs="Arial"/>
          <w:sz w:val="24"/>
          <w:szCs w:val="24"/>
        </w:rPr>
        <w:t>adres</w:t>
      </w:r>
      <w:r w:rsidRPr="00015E53">
        <w:rPr>
          <w:rFonts w:ascii="Arial" w:hAnsi="Arial" w:cs="Arial"/>
          <w:sz w:val="24"/>
          <w:szCs w:val="24"/>
        </w:rPr>
        <w:t xml:space="preserve"> strony internetowej</w:t>
      </w:r>
      <w:r w:rsidR="00EB25F2" w:rsidRPr="00015E53">
        <w:rPr>
          <w:rFonts w:ascii="Arial" w:hAnsi="Arial" w:cs="Arial"/>
          <w:sz w:val="24"/>
          <w:szCs w:val="24"/>
        </w:rPr>
        <w:t>:</w:t>
      </w:r>
      <w:r w:rsidR="00BC22C6" w:rsidRPr="00015E53">
        <w:rPr>
          <w:rFonts w:ascii="Arial" w:hAnsi="Arial" w:cs="Arial"/>
          <w:sz w:val="24"/>
          <w:szCs w:val="24"/>
        </w:rPr>
        <w:t xml:space="preserve"> </w:t>
      </w:r>
      <w:r w:rsidR="00FB615F" w:rsidRPr="00FB615F">
        <w:rPr>
          <w:rFonts w:ascii="Arial" w:hAnsi="Arial" w:cs="Arial"/>
          <w:sz w:val="24"/>
          <w:szCs w:val="24"/>
        </w:rPr>
        <w:t>http://www.parafiaminsk.pl/</w:t>
      </w:r>
      <w:r w:rsidR="003767B7">
        <w:rPr>
          <w:rFonts w:ascii="Arial" w:hAnsi="Arial" w:cs="Arial"/>
          <w:sz w:val="24"/>
          <w:szCs w:val="24"/>
        </w:rPr>
        <w:t>.</w:t>
      </w:r>
    </w:p>
    <w:p w14:paraId="668BBC8C" w14:textId="67F5E60F" w:rsidR="00224580" w:rsidRDefault="004B55D6" w:rsidP="00BC5637">
      <w:pPr>
        <w:pStyle w:val="Nagwek2"/>
        <w:numPr>
          <w:ilvl w:val="0"/>
          <w:numId w:val="0"/>
        </w:numPr>
        <w:ind w:left="576" w:hanging="576"/>
      </w:pPr>
      <w:r>
        <w:t>Rozdział II</w:t>
      </w:r>
      <w:r w:rsidR="00C05293" w:rsidRPr="00572E8D">
        <w:t xml:space="preserve"> </w:t>
      </w:r>
      <w:r w:rsidR="00224580" w:rsidRPr="00572E8D">
        <w:t>Ochrona danych osobowych</w:t>
      </w:r>
    </w:p>
    <w:p w14:paraId="5AC50993" w14:textId="1754DFAA" w:rsidR="00C14931" w:rsidRPr="00C14931" w:rsidRDefault="00A1126B" w:rsidP="00F11D1C">
      <w:pPr>
        <w:numPr>
          <w:ilvl w:val="0"/>
          <w:numId w:val="59"/>
        </w:numPr>
        <w:spacing w:line="276" w:lineRule="auto"/>
        <w:ind w:left="0" w:firstLine="0"/>
        <w:rPr>
          <w:rFonts w:ascii="Arial" w:eastAsia="Times New Roman" w:hAnsi="Arial" w:cs="Arial"/>
          <w:sz w:val="24"/>
          <w:szCs w:val="24"/>
        </w:rPr>
      </w:pPr>
      <w:r>
        <w:rPr>
          <w:rFonts w:ascii="Arial" w:eastAsia="Times New Roman" w:hAnsi="Arial" w:cs="Arial"/>
          <w:sz w:val="24"/>
          <w:szCs w:val="24"/>
        </w:rPr>
        <w:t xml:space="preserve"> </w:t>
      </w:r>
      <w:r w:rsidR="00C14931" w:rsidRPr="00C14931">
        <w:rPr>
          <w:rFonts w:ascii="Arial" w:eastAsia="Times New Roman" w:hAnsi="Arial" w:cs="Arial"/>
          <w:sz w:val="24"/>
          <w:szCs w:val="24"/>
        </w:rPr>
        <w:t xml:space="preserve">Zgodnie z art. 13 ust. 1 i 2 oraz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0D2438" w14:textId="3978949B" w:rsidR="00C14931" w:rsidRPr="00C14931" w:rsidRDefault="00C14931" w:rsidP="00F11D1C">
      <w:pPr>
        <w:numPr>
          <w:ilvl w:val="0"/>
          <w:numId w:val="60"/>
        </w:numPr>
        <w:spacing w:line="276" w:lineRule="auto"/>
        <w:rPr>
          <w:rFonts w:ascii="Arial" w:eastAsia="Times New Roman" w:hAnsi="Arial" w:cs="Arial"/>
          <w:sz w:val="24"/>
          <w:szCs w:val="24"/>
        </w:rPr>
      </w:pPr>
      <w:r w:rsidRPr="00C14931">
        <w:rPr>
          <w:rFonts w:ascii="Arial" w:eastAsia="Times New Roman" w:hAnsi="Arial" w:cs="Arial"/>
          <w:sz w:val="24"/>
          <w:szCs w:val="24"/>
        </w:rPr>
        <w:t xml:space="preserve">Parafia Rzymskokatolicka pw. Narodzenia Najświętszej Maryi Panny, z siedzibą przy ul. Kościelnej 1 w Mińsku Mazowieckim, </w:t>
      </w:r>
      <w:r w:rsidRPr="00C14931">
        <w:rPr>
          <w:rFonts w:ascii="Arial" w:eastAsia="Times New Roman" w:hAnsi="Arial" w:cs="Arial"/>
          <w:bCs/>
          <w:iCs/>
          <w:sz w:val="24"/>
          <w:szCs w:val="24"/>
          <w:lang w:eastAsia="pl-PL"/>
        </w:rPr>
        <w:t xml:space="preserve">tel. (25) 758 25 38, e-mail: </w:t>
      </w:r>
      <w:hyperlink r:id="rId9" w:history="1">
        <w:r w:rsidRPr="00C14931">
          <w:rPr>
            <w:rFonts w:ascii="Arial" w:eastAsia="Times New Roman" w:hAnsi="Arial" w:cs="Arial"/>
            <w:bCs/>
            <w:iCs/>
            <w:color w:val="0563C1"/>
            <w:sz w:val="24"/>
            <w:szCs w:val="24"/>
            <w:u w:val="single"/>
            <w:lang w:eastAsia="pl-PL"/>
          </w:rPr>
          <w:t>kancelaria@parafiaminsk.pl</w:t>
        </w:r>
      </w:hyperlink>
      <w:r w:rsidRPr="00C14931">
        <w:rPr>
          <w:rFonts w:ascii="Arial" w:eastAsia="Times New Roman" w:hAnsi="Arial" w:cs="Arial"/>
          <w:bCs/>
          <w:iCs/>
          <w:sz w:val="24"/>
          <w:szCs w:val="24"/>
          <w:lang w:eastAsia="pl-PL"/>
        </w:rPr>
        <w:t xml:space="preserve"> reprezentowana przez Proboszcza Ks. Prałata Jerzego Mackiewicza</w:t>
      </w:r>
      <w:r w:rsidRPr="00C14931">
        <w:rPr>
          <w:rFonts w:ascii="Arial" w:eastAsia="Times New Roman" w:hAnsi="Arial" w:cs="Arial"/>
          <w:sz w:val="24"/>
          <w:szCs w:val="24"/>
        </w:rPr>
        <w:t xml:space="preserve"> jest współadministratorem, razem z Burmistrzem Miasta Mińsk Mazowiecki,  danych osobowych </w:t>
      </w:r>
      <w:r w:rsidRPr="00C14931">
        <w:rPr>
          <w:rFonts w:ascii="Arial" w:eastAsia="Calibri" w:hAnsi="Arial" w:cs="Arial"/>
          <w:sz w:val="24"/>
          <w:szCs w:val="24"/>
        </w:rPr>
        <w:t>przetwarzanych w związku z realizacją, rozliczeniem i kontrolą umowy o przyznan</w:t>
      </w:r>
      <w:r w:rsidR="00F11D1C">
        <w:rPr>
          <w:rFonts w:ascii="Arial" w:eastAsia="Calibri" w:hAnsi="Arial" w:cs="Arial"/>
          <w:sz w:val="24"/>
          <w:szCs w:val="24"/>
        </w:rPr>
        <w:t>ie dotacji celowej na realizację</w:t>
      </w:r>
      <w:r w:rsidRPr="00C14931">
        <w:rPr>
          <w:rFonts w:ascii="Arial" w:eastAsia="Calibri" w:hAnsi="Arial" w:cs="Arial"/>
          <w:sz w:val="24"/>
          <w:szCs w:val="24"/>
        </w:rPr>
        <w:t xml:space="preserve"> zadania pn. ”Prace konserwatorskie zabytkowego wyposażenia kościoła p</w:t>
      </w:r>
      <w:r w:rsidR="00F11D1C">
        <w:rPr>
          <w:rFonts w:ascii="Arial" w:eastAsia="Calibri" w:hAnsi="Arial" w:cs="Arial"/>
          <w:sz w:val="24"/>
          <w:szCs w:val="24"/>
        </w:rPr>
        <w:t>.</w:t>
      </w:r>
      <w:r w:rsidRPr="00C14931">
        <w:rPr>
          <w:rFonts w:ascii="Arial" w:eastAsia="Calibri" w:hAnsi="Arial" w:cs="Arial"/>
          <w:sz w:val="24"/>
          <w:szCs w:val="24"/>
        </w:rPr>
        <w:t>w. Narodzenia N.M.P. w Mińsku Mazowieckim”;</w:t>
      </w:r>
    </w:p>
    <w:p w14:paraId="17334DB1" w14:textId="3C4F5FE3" w:rsidR="00C14931" w:rsidRPr="00C14931" w:rsidRDefault="00C14931" w:rsidP="00F11D1C">
      <w:pPr>
        <w:numPr>
          <w:ilvl w:val="0"/>
          <w:numId w:val="60"/>
        </w:numPr>
        <w:spacing w:line="276" w:lineRule="auto"/>
        <w:rPr>
          <w:rFonts w:ascii="Arial" w:eastAsia="Times New Roman" w:hAnsi="Arial" w:cs="Arial"/>
          <w:sz w:val="24"/>
          <w:szCs w:val="24"/>
        </w:rPr>
      </w:pPr>
      <w:r w:rsidRPr="00C14931">
        <w:rPr>
          <w:rFonts w:ascii="Arial" w:eastAsia="Times New Roman" w:hAnsi="Arial" w:cs="Arial"/>
          <w:sz w:val="24"/>
          <w:szCs w:val="24"/>
        </w:rPr>
        <w:t xml:space="preserve">Parafia Rzymskokatolicka </w:t>
      </w:r>
      <w:r w:rsidR="00F11D1C">
        <w:rPr>
          <w:rFonts w:ascii="Arial" w:eastAsia="Times New Roman" w:hAnsi="Arial" w:cs="Arial"/>
          <w:sz w:val="24"/>
          <w:szCs w:val="24"/>
        </w:rPr>
        <w:t>p.w.</w:t>
      </w:r>
      <w:r w:rsidRPr="00C14931">
        <w:rPr>
          <w:rFonts w:ascii="Arial" w:eastAsia="Times New Roman" w:hAnsi="Arial" w:cs="Arial"/>
          <w:sz w:val="24"/>
          <w:szCs w:val="24"/>
        </w:rPr>
        <w:t xml:space="preserve"> Narodzenia Najświętszej Maryi Panny</w:t>
      </w:r>
      <w:r w:rsidRPr="00C14931">
        <w:rPr>
          <w:rFonts w:ascii="Arial" w:eastAsia="Calibri" w:hAnsi="Arial" w:cs="Arial"/>
          <w:sz w:val="24"/>
          <w:szCs w:val="24"/>
        </w:rPr>
        <w:t xml:space="preserve"> jako administrator odpowiada za przetwarzanie danych osobowych pozyskanych w związku z zawarciem, realizacją i rozliczeniem umowy, w tym danych pracowników Urzędu</w:t>
      </w:r>
      <w:r w:rsidRPr="00C14931">
        <w:rPr>
          <w:rFonts w:ascii="Arial" w:eastAsia="Times New Roman" w:hAnsi="Arial" w:cs="Arial"/>
          <w:sz w:val="24"/>
          <w:szCs w:val="24"/>
        </w:rPr>
        <w:t xml:space="preserve"> Miasta Mińsk Mazowiecki</w:t>
      </w:r>
      <w:r w:rsidRPr="00C14931">
        <w:rPr>
          <w:rFonts w:ascii="Arial" w:eastAsia="Calibri" w:hAnsi="Arial" w:cs="Arial"/>
          <w:sz w:val="24"/>
          <w:szCs w:val="24"/>
        </w:rPr>
        <w:t>, przekazanych celem jej prawidłowego wykonania i rozliczenia;</w:t>
      </w:r>
    </w:p>
    <w:p w14:paraId="26382E82" w14:textId="5EC6CF20" w:rsidR="00C14931" w:rsidRPr="00B32862" w:rsidRDefault="00C14931" w:rsidP="00F11D1C">
      <w:pPr>
        <w:numPr>
          <w:ilvl w:val="0"/>
          <w:numId w:val="60"/>
        </w:numPr>
        <w:spacing w:line="276" w:lineRule="auto"/>
        <w:rPr>
          <w:rFonts w:ascii="Arial" w:eastAsia="Times New Roman" w:hAnsi="Arial" w:cs="Arial"/>
          <w:sz w:val="24"/>
          <w:szCs w:val="24"/>
        </w:rPr>
      </w:pPr>
      <w:r w:rsidRPr="00B32862">
        <w:rPr>
          <w:rFonts w:ascii="Arial" w:eastAsia="Times New Roman" w:hAnsi="Arial" w:cs="Arial"/>
          <w:sz w:val="24"/>
          <w:szCs w:val="24"/>
        </w:rPr>
        <w:t xml:space="preserve">Burmistrz Miasta Mińsk Mazowiecki jako administrator odpowiada za </w:t>
      </w:r>
      <w:r w:rsidRPr="00B32862">
        <w:rPr>
          <w:rFonts w:ascii="Arial" w:eastAsia="Calibri" w:hAnsi="Arial" w:cs="Arial"/>
          <w:sz w:val="24"/>
          <w:szCs w:val="24"/>
        </w:rPr>
        <w:t>przetwarzanie danych osobowych pozyskanych w celu otrzymania dofinansowania inwestycji pn. ”Prace konserwatorskie zabytkowego wyposażenia kościoła p</w:t>
      </w:r>
      <w:r w:rsidR="00957FA9">
        <w:rPr>
          <w:rFonts w:ascii="Arial" w:eastAsia="Calibri" w:hAnsi="Arial" w:cs="Arial"/>
          <w:sz w:val="24"/>
          <w:szCs w:val="24"/>
        </w:rPr>
        <w:t>.</w:t>
      </w:r>
      <w:r w:rsidRPr="00B32862">
        <w:rPr>
          <w:rFonts w:ascii="Arial" w:eastAsia="Calibri" w:hAnsi="Arial" w:cs="Arial"/>
          <w:sz w:val="24"/>
          <w:szCs w:val="24"/>
        </w:rPr>
        <w:t>w. Narodzenia N.M.P. w Mińsku Mazowieckim”, przekazanych celem jej prawidłowego rozliczenia i kontroli;</w:t>
      </w:r>
    </w:p>
    <w:p w14:paraId="545CF556" w14:textId="1540D75E" w:rsidR="00C14931" w:rsidRPr="00C14931" w:rsidRDefault="00C14931" w:rsidP="004C79AA">
      <w:pPr>
        <w:numPr>
          <w:ilvl w:val="0"/>
          <w:numId w:val="60"/>
        </w:numPr>
        <w:spacing w:line="276" w:lineRule="auto"/>
        <w:rPr>
          <w:rFonts w:ascii="Arial" w:eastAsia="Times New Roman" w:hAnsi="Arial" w:cs="Arial"/>
          <w:color w:val="FF0000"/>
          <w:sz w:val="24"/>
          <w:szCs w:val="24"/>
        </w:rPr>
      </w:pPr>
      <w:r w:rsidRPr="00B32862">
        <w:rPr>
          <w:rFonts w:ascii="Arial" w:eastAsia="Times New Roman" w:hAnsi="Arial" w:cs="Arial"/>
          <w:sz w:val="24"/>
          <w:szCs w:val="24"/>
        </w:rPr>
        <w:lastRenderedPageBreak/>
        <w:t xml:space="preserve">Parafia Rzymskokatolicka </w:t>
      </w:r>
      <w:r w:rsidR="00F11D1C">
        <w:rPr>
          <w:rFonts w:ascii="Arial" w:eastAsia="Times New Roman" w:hAnsi="Arial" w:cs="Arial"/>
          <w:sz w:val="24"/>
          <w:szCs w:val="24"/>
        </w:rPr>
        <w:t>p.w.</w:t>
      </w:r>
      <w:r w:rsidRPr="00B32862">
        <w:rPr>
          <w:rFonts w:ascii="Arial" w:eastAsia="Times New Roman" w:hAnsi="Arial" w:cs="Arial"/>
          <w:sz w:val="24"/>
          <w:szCs w:val="24"/>
        </w:rPr>
        <w:t xml:space="preserve"> Narodzenia Najświętszej Maryi Panny </w:t>
      </w:r>
      <w:r w:rsidRPr="00C14931">
        <w:rPr>
          <w:rFonts w:ascii="Arial" w:eastAsia="Times New Roman" w:hAnsi="Arial" w:cs="Arial"/>
          <w:sz w:val="24"/>
          <w:szCs w:val="24"/>
        </w:rPr>
        <w:t>wyznaczyła Inspektora Ochrony Danych, z którym można się skontaktować telefonicznie pod nr</w:t>
      </w:r>
      <w:r w:rsidR="004C79AA">
        <w:rPr>
          <w:rFonts w:ascii="Arial" w:eastAsia="Times New Roman" w:hAnsi="Arial" w:cs="Arial"/>
          <w:sz w:val="24"/>
          <w:szCs w:val="24"/>
        </w:rPr>
        <w:t xml:space="preserve"> </w:t>
      </w:r>
      <w:r w:rsidR="004C79AA" w:rsidRPr="004C79AA">
        <w:rPr>
          <w:rFonts w:ascii="Arial" w:eastAsia="Times New Roman" w:hAnsi="Arial" w:cs="Arial"/>
          <w:sz w:val="24"/>
          <w:szCs w:val="24"/>
        </w:rPr>
        <w:t>22 518 15 00</w:t>
      </w:r>
      <w:r w:rsidRPr="00C14931">
        <w:rPr>
          <w:rFonts w:ascii="Arial" w:eastAsia="Times New Roman" w:hAnsi="Arial" w:cs="Arial"/>
          <w:sz w:val="24"/>
          <w:szCs w:val="24"/>
        </w:rPr>
        <w:t>;</w:t>
      </w:r>
    </w:p>
    <w:p w14:paraId="0D3CC25B" w14:textId="77777777" w:rsidR="00C14931" w:rsidRPr="00C14931" w:rsidRDefault="00C14931" w:rsidP="00F11D1C">
      <w:pPr>
        <w:numPr>
          <w:ilvl w:val="0"/>
          <w:numId w:val="60"/>
        </w:numPr>
        <w:spacing w:line="276" w:lineRule="auto"/>
        <w:rPr>
          <w:rFonts w:ascii="Arial" w:eastAsia="Times New Roman" w:hAnsi="Arial" w:cs="Arial"/>
          <w:sz w:val="24"/>
          <w:szCs w:val="24"/>
        </w:rPr>
      </w:pPr>
      <w:r w:rsidRPr="00C14931">
        <w:rPr>
          <w:rFonts w:ascii="Arial" w:eastAsia="Times New Roman" w:hAnsi="Arial" w:cs="Arial"/>
          <w:sz w:val="24"/>
          <w:szCs w:val="24"/>
        </w:rPr>
        <w:t xml:space="preserve">Burmistrz Miasta Mińsk Mazowiecki wyznaczył Inspektora Ochrony Danych, z którym można się skontaktować poprzez adres poczty elektronicznej: </w:t>
      </w:r>
      <w:hyperlink r:id="rId10" w:history="1">
        <w:r w:rsidRPr="00C14931">
          <w:rPr>
            <w:rFonts w:ascii="Arial" w:eastAsia="Times New Roman" w:hAnsi="Arial" w:cs="Arial"/>
            <w:sz w:val="24"/>
            <w:szCs w:val="24"/>
            <w:u w:val="single"/>
          </w:rPr>
          <w:t>iod@umminskmaz.pl</w:t>
        </w:r>
      </w:hyperlink>
      <w:r w:rsidRPr="00C14931">
        <w:rPr>
          <w:rFonts w:ascii="Arial" w:eastAsia="Times New Roman" w:hAnsi="Arial" w:cs="Arial"/>
          <w:sz w:val="24"/>
          <w:szCs w:val="24"/>
        </w:rPr>
        <w:t xml:space="preserve"> lub pisemnie na adres siedziby z dopiskiem IOD;</w:t>
      </w:r>
    </w:p>
    <w:p w14:paraId="6EF8D5ED" w14:textId="31CA8486" w:rsidR="00C14931" w:rsidRPr="00C14931" w:rsidRDefault="00C14931" w:rsidP="00F11D1C">
      <w:pPr>
        <w:numPr>
          <w:ilvl w:val="0"/>
          <w:numId w:val="60"/>
        </w:numPr>
        <w:spacing w:line="276" w:lineRule="auto"/>
        <w:rPr>
          <w:rFonts w:ascii="Arial" w:eastAsia="Times New Roman" w:hAnsi="Arial" w:cs="Arial"/>
          <w:sz w:val="24"/>
          <w:szCs w:val="24"/>
        </w:rPr>
      </w:pPr>
      <w:r w:rsidRPr="00C14931">
        <w:rPr>
          <w:rFonts w:ascii="Arial" w:eastAsia="Times New Roman" w:hAnsi="Arial" w:cs="Arial"/>
          <w:sz w:val="24"/>
          <w:szCs w:val="24"/>
        </w:rPr>
        <w:t>Pani/Pana dane osobowe przetwarzane będą na podstawie art. 6 ust. 1 lit. c</w:t>
      </w:r>
      <w:r w:rsidRPr="00C14931">
        <w:rPr>
          <w:rFonts w:ascii="Arial" w:eastAsia="Times New Roman" w:hAnsi="Arial" w:cs="Arial"/>
          <w:iCs/>
          <w:sz w:val="24"/>
          <w:szCs w:val="24"/>
        </w:rPr>
        <w:t xml:space="preserve"> </w:t>
      </w:r>
      <w:r w:rsidRPr="00C14931">
        <w:rPr>
          <w:rFonts w:ascii="Arial" w:eastAsia="Times New Roman" w:hAnsi="Arial" w:cs="Arial"/>
          <w:sz w:val="24"/>
          <w:szCs w:val="24"/>
        </w:rPr>
        <w:t>RODO w  </w:t>
      </w:r>
      <w:r w:rsidRPr="00C14931">
        <w:rPr>
          <w:rFonts w:ascii="Arial" w:eastAsia="Calibri" w:hAnsi="Arial" w:cs="Arial"/>
          <w:sz w:val="24"/>
          <w:szCs w:val="24"/>
        </w:rPr>
        <w:t>celu związanym z postępowaniem zakupowym pn. „Prace konserwatorskie zabytkowego wyposażenia kościoła p</w:t>
      </w:r>
      <w:r w:rsidR="00957FA9">
        <w:rPr>
          <w:rFonts w:ascii="Arial" w:eastAsia="Calibri" w:hAnsi="Arial" w:cs="Arial"/>
          <w:sz w:val="24"/>
          <w:szCs w:val="24"/>
        </w:rPr>
        <w:t>.</w:t>
      </w:r>
      <w:r w:rsidRPr="00C14931">
        <w:rPr>
          <w:rFonts w:ascii="Arial" w:eastAsia="Calibri" w:hAnsi="Arial" w:cs="Arial"/>
          <w:sz w:val="24"/>
          <w:szCs w:val="24"/>
        </w:rPr>
        <w:t>w. Narodzenia N.M.P. w Mińsku Mazowieckim” Nr 01/2024”;</w:t>
      </w:r>
    </w:p>
    <w:p w14:paraId="5B33E021" w14:textId="77777777" w:rsidR="00C14931" w:rsidRPr="00C14931" w:rsidRDefault="00C14931" w:rsidP="00F11D1C">
      <w:pPr>
        <w:numPr>
          <w:ilvl w:val="0"/>
          <w:numId w:val="60"/>
        </w:numPr>
        <w:spacing w:line="276" w:lineRule="auto"/>
        <w:rPr>
          <w:rFonts w:ascii="Arial" w:eastAsia="Times New Roman" w:hAnsi="Arial" w:cs="Arial"/>
          <w:sz w:val="24"/>
          <w:szCs w:val="24"/>
        </w:rPr>
      </w:pPr>
      <w:r w:rsidRPr="00C14931">
        <w:rPr>
          <w:rFonts w:ascii="Arial" w:eastAsia="Times New Roman" w:hAnsi="Arial" w:cs="Arial"/>
          <w:sz w:val="24"/>
          <w:szCs w:val="24"/>
        </w:rPr>
        <w:t>Pani/Pana dane osobowe mogą być udostępnione podmiotom uprawnionym na podstawie obowiązujących przepisów prawa oraz podmiotom przetwarzającym na podstawie umów powierzenia przetwarzania danych osobowych;</w:t>
      </w:r>
    </w:p>
    <w:p w14:paraId="702A35B7" w14:textId="77777777" w:rsidR="00C14931" w:rsidRPr="00C14931" w:rsidRDefault="00C14931" w:rsidP="00F11D1C">
      <w:pPr>
        <w:numPr>
          <w:ilvl w:val="0"/>
          <w:numId w:val="60"/>
        </w:numPr>
        <w:rPr>
          <w:rFonts w:ascii="Arial" w:eastAsia="Times New Roman" w:hAnsi="Arial" w:cs="Arial"/>
          <w:sz w:val="24"/>
          <w:szCs w:val="24"/>
        </w:rPr>
      </w:pPr>
      <w:r w:rsidRPr="00C14931">
        <w:rPr>
          <w:rFonts w:ascii="Arial" w:eastAsia="Times New Roman" w:hAnsi="Arial" w:cs="Arial"/>
          <w:sz w:val="24"/>
          <w:szCs w:val="24"/>
        </w:rPr>
        <w:t xml:space="preserve">Pani/Pana dane osobowe będą przechowywane przez okres 5 lat od daty rozliczenia umowy </w:t>
      </w:r>
      <w:r w:rsidRPr="00C14931">
        <w:rPr>
          <w:rFonts w:ascii="Arial" w:eastAsia="Times New Roman" w:hAnsi="Arial" w:cs="Arial"/>
          <w:iCs/>
          <w:sz w:val="24"/>
          <w:szCs w:val="24"/>
        </w:rPr>
        <w:t>o udzielenie dotacji celowej ze środków budżetu Miasta Mińsk Mazowiecki oraz ze środków z Rządowego Programu Odbudowy Zabytków w ramach Polskiego Ładu- edycja druga</w:t>
      </w:r>
      <w:r w:rsidRPr="00C14931">
        <w:rPr>
          <w:rFonts w:ascii="Arial" w:eastAsia="Times New Roman" w:hAnsi="Arial" w:cs="Arial"/>
          <w:sz w:val="24"/>
          <w:szCs w:val="24"/>
        </w:rPr>
        <w:t>;</w:t>
      </w:r>
    </w:p>
    <w:p w14:paraId="1E5BA49E" w14:textId="77777777" w:rsidR="00C14931" w:rsidRPr="00C14931" w:rsidRDefault="00C14931" w:rsidP="00F11D1C">
      <w:pPr>
        <w:numPr>
          <w:ilvl w:val="0"/>
          <w:numId w:val="60"/>
        </w:numPr>
        <w:rPr>
          <w:rFonts w:ascii="Arial" w:eastAsia="Times New Roman" w:hAnsi="Arial" w:cs="Arial"/>
          <w:sz w:val="24"/>
          <w:szCs w:val="24"/>
        </w:rPr>
      </w:pPr>
      <w:r w:rsidRPr="00C14931">
        <w:rPr>
          <w:rFonts w:ascii="Arial" w:eastAsia="Calibri" w:hAnsi="Arial" w:cs="Arial"/>
          <w:sz w:val="24"/>
          <w:szCs w:val="24"/>
        </w:rPr>
        <w:t>podanie danych osobowych jest wymogiem ustawowym określonym w przepisach ustawy z dnia 23 kwietnia 1964 r. Kodeks cywilny;</w:t>
      </w:r>
    </w:p>
    <w:p w14:paraId="3CC7140B" w14:textId="77777777" w:rsidR="00C14931" w:rsidRPr="00C14931" w:rsidRDefault="00C14931" w:rsidP="00F11D1C">
      <w:pPr>
        <w:numPr>
          <w:ilvl w:val="0"/>
          <w:numId w:val="60"/>
        </w:numPr>
        <w:rPr>
          <w:rFonts w:ascii="Arial" w:eastAsia="Times New Roman" w:hAnsi="Arial" w:cs="Arial"/>
          <w:sz w:val="24"/>
          <w:szCs w:val="24"/>
        </w:rPr>
      </w:pPr>
      <w:r w:rsidRPr="00C14931">
        <w:rPr>
          <w:rFonts w:ascii="Arial" w:eastAsia="Times New Roman" w:hAnsi="Arial" w:cs="Arial"/>
          <w:sz w:val="24"/>
          <w:szCs w:val="24"/>
        </w:rPr>
        <w:t xml:space="preserve"> w odniesieniu do Pani/Pana danych osobowych decyzje nie będą podejmowane w sposób zautomatyzowany, stosowanie do art. 22 RODO;</w:t>
      </w:r>
    </w:p>
    <w:p w14:paraId="3C58D13F" w14:textId="77777777" w:rsidR="00C14931" w:rsidRPr="00C14931" w:rsidRDefault="00C14931" w:rsidP="00F11D1C">
      <w:pPr>
        <w:numPr>
          <w:ilvl w:val="0"/>
          <w:numId w:val="60"/>
        </w:numPr>
        <w:rPr>
          <w:rFonts w:ascii="Arial" w:eastAsia="Times New Roman" w:hAnsi="Arial" w:cs="Arial"/>
          <w:sz w:val="24"/>
          <w:szCs w:val="24"/>
        </w:rPr>
      </w:pPr>
      <w:r w:rsidRPr="00C14931">
        <w:rPr>
          <w:rFonts w:ascii="Arial" w:eastAsia="Times New Roman" w:hAnsi="Arial" w:cs="Arial"/>
          <w:sz w:val="24"/>
          <w:szCs w:val="24"/>
        </w:rPr>
        <w:t xml:space="preserve"> posiada Pani/Pan:</w:t>
      </w:r>
    </w:p>
    <w:p w14:paraId="36604344" w14:textId="1604AA21" w:rsidR="00C14931" w:rsidRPr="00C14931" w:rsidRDefault="00C14931" w:rsidP="00F11D1C">
      <w:pPr>
        <w:numPr>
          <w:ilvl w:val="0"/>
          <w:numId w:val="2"/>
        </w:numPr>
        <w:spacing w:after="0" w:line="276" w:lineRule="auto"/>
        <w:ind w:left="782" w:hanging="357"/>
        <w:contextualSpacing/>
        <w:rPr>
          <w:rFonts w:ascii="Arial" w:eastAsia="Times New Roman" w:hAnsi="Arial" w:cs="Arial"/>
          <w:sz w:val="24"/>
          <w:szCs w:val="24"/>
        </w:rPr>
      </w:pPr>
      <w:r w:rsidRPr="00C14931">
        <w:rPr>
          <w:rFonts w:ascii="Arial" w:eastAsia="Times New Roman" w:hAnsi="Arial" w:cs="Arial"/>
          <w:sz w:val="24"/>
          <w:szCs w:val="24"/>
        </w:rPr>
        <w:t xml:space="preserve">na podstawie art. 15 RODO prawo dostępu do danych </w:t>
      </w:r>
      <w:r w:rsidR="00F11D1C">
        <w:rPr>
          <w:rFonts w:ascii="Arial" w:eastAsia="Times New Roman" w:hAnsi="Arial" w:cs="Arial"/>
          <w:sz w:val="24"/>
          <w:szCs w:val="24"/>
        </w:rPr>
        <w:t>osobowych Pani/Pana dotyczących,</w:t>
      </w:r>
    </w:p>
    <w:p w14:paraId="26015854" w14:textId="2E91288A" w:rsidR="00C14931" w:rsidRPr="00C14931" w:rsidRDefault="00C14931" w:rsidP="00F11D1C">
      <w:pPr>
        <w:numPr>
          <w:ilvl w:val="0"/>
          <w:numId w:val="2"/>
        </w:numPr>
        <w:spacing w:after="0" w:line="276" w:lineRule="auto"/>
        <w:ind w:left="782" w:hanging="357"/>
        <w:contextualSpacing/>
        <w:rPr>
          <w:rFonts w:ascii="Arial" w:eastAsia="Times New Roman" w:hAnsi="Arial" w:cs="Arial"/>
          <w:sz w:val="24"/>
          <w:szCs w:val="24"/>
        </w:rPr>
      </w:pPr>
      <w:r w:rsidRPr="00C14931">
        <w:rPr>
          <w:rFonts w:ascii="Arial" w:eastAsia="Times New Roman" w:hAnsi="Arial" w:cs="Arial"/>
          <w:sz w:val="24"/>
          <w:szCs w:val="24"/>
        </w:rPr>
        <w:t>na podstawie art. 16 RODO prawo do sprostow</w:t>
      </w:r>
      <w:r w:rsidR="00F11D1C">
        <w:rPr>
          <w:rFonts w:ascii="Arial" w:eastAsia="Times New Roman" w:hAnsi="Arial" w:cs="Arial"/>
          <w:sz w:val="24"/>
          <w:szCs w:val="24"/>
        </w:rPr>
        <w:t>ania Pani/Pana danych osobowych,</w:t>
      </w:r>
    </w:p>
    <w:p w14:paraId="1CA65314" w14:textId="730A425B" w:rsidR="00C14931" w:rsidRPr="00C14931" w:rsidRDefault="00C14931" w:rsidP="00F11D1C">
      <w:pPr>
        <w:numPr>
          <w:ilvl w:val="0"/>
          <w:numId w:val="2"/>
        </w:numPr>
        <w:spacing w:after="0" w:line="276" w:lineRule="auto"/>
        <w:ind w:left="782" w:hanging="357"/>
        <w:contextualSpacing/>
        <w:rPr>
          <w:rFonts w:ascii="Arial" w:eastAsia="Times New Roman" w:hAnsi="Arial" w:cs="Arial"/>
          <w:sz w:val="24"/>
          <w:szCs w:val="24"/>
        </w:rPr>
      </w:pPr>
      <w:r w:rsidRPr="00C14931">
        <w:rPr>
          <w:rFonts w:ascii="Arial" w:eastAsia="Times New Roman" w:hAnsi="Arial" w:cs="Arial"/>
          <w:sz w:val="24"/>
          <w:szCs w:val="24"/>
        </w:rPr>
        <w:t>na podstawie art. 18 RODO prawo żądania od administratora ograniczenia przetwarzania danych osobowych z zastrzeżeniem przypadków, o który</w:t>
      </w:r>
      <w:r w:rsidR="00F11D1C">
        <w:rPr>
          <w:rFonts w:ascii="Arial" w:eastAsia="Times New Roman" w:hAnsi="Arial" w:cs="Arial"/>
          <w:sz w:val="24"/>
          <w:szCs w:val="24"/>
        </w:rPr>
        <w:t>ch mowa w art. 18 ust. 2 RODO,</w:t>
      </w:r>
    </w:p>
    <w:p w14:paraId="33CDE176" w14:textId="77777777" w:rsidR="00C14931" w:rsidRPr="00C14931" w:rsidRDefault="00C14931" w:rsidP="00F11D1C">
      <w:pPr>
        <w:numPr>
          <w:ilvl w:val="0"/>
          <w:numId w:val="2"/>
        </w:numPr>
        <w:spacing w:after="0" w:line="276" w:lineRule="auto"/>
        <w:ind w:left="782" w:hanging="357"/>
        <w:contextualSpacing/>
        <w:rPr>
          <w:rFonts w:ascii="Arial" w:eastAsia="Times New Roman" w:hAnsi="Arial" w:cs="Arial"/>
          <w:sz w:val="24"/>
          <w:szCs w:val="24"/>
        </w:rPr>
      </w:pPr>
      <w:r w:rsidRPr="00C14931">
        <w:rPr>
          <w:rFonts w:ascii="Arial" w:eastAsia="Times New Roman" w:hAnsi="Arial" w:cs="Arial"/>
          <w:sz w:val="24"/>
          <w:szCs w:val="24"/>
        </w:rPr>
        <w:t>prawo do wniesienia skargi do Prezesa Urzędu Ochrony Danych Osobowych, gdy uzna Pani/Pan, że przetwarzanie danych osobowych Pani/Pana dotyczących narusza przepisy RODO;</w:t>
      </w:r>
    </w:p>
    <w:p w14:paraId="7C4F325F" w14:textId="77777777" w:rsidR="00C14931" w:rsidRPr="00C14931" w:rsidRDefault="00C14931" w:rsidP="00F11D1C">
      <w:pPr>
        <w:numPr>
          <w:ilvl w:val="0"/>
          <w:numId w:val="60"/>
        </w:numPr>
        <w:spacing w:after="0" w:line="276" w:lineRule="auto"/>
        <w:contextualSpacing/>
        <w:rPr>
          <w:rFonts w:ascii="Arial" w:eastAsia="Times New Roman" w:hAnsi="Arial" w:cs="Arial"/>
          <w:sz w:val="24"/>
          <w:szCs w:val="24"/>
        </w:rPr>
      </w:pPr>
      <w:r w:rsidRPr="00C14931">
        <w:rPr>
          <w:rFonts w:ascii="Arial" w:eastAsia="Times New Roman" w:hAnsi="Arial" w:cs="Arial"/>
          <w:sz w:val="24"/>
          <w:szCs w:val="24"/>
        </w:rPr>
        <w:t xml:space="preserve"> nie przysługuje Pani/Panu:</w:t>
      </w:r>
    </w:p>
    <w:p w14:paraId="054C63CC" w14:textId="23BD6F12" w:rsidR="00C14931" w:rsidRPr="00C14931" w:rsidRDefault="00C14931" w:rsidP="00F11D1C">
      <w:pPr>
        <w:numPr>
          <w:ilvl w:val="0"/>
          <w:numId w:val="3"/>
        </w:numPr>
        <w:spacing w:after="0" w:line="276" w:lineRule="auto"/>
        <w:ind w:left="782" w:hanging="357"/>
        <w:contextualSpacing/>
        <w:rPr>
          <w:rFonts w:ascii="Arial" w:eastAsia="Times New Roman" w:hAnsi="Arial" w:cs="Arial"/>
          <w:iCs/>
          <w:sz w:val="24"/>
          <w:szCs w:val="24"/>
        </w:rPr>
      </w:pPr>
      <w:r w:rsidRPr="00C14931">
        <w:rPr>
          <w:rFonts w:ascii="Arial" w:eastAsia="Times New Roman" w:hAnsi="Arial" w:cs="Arial"/>
          <w:sz w:val="24"/>
          <w:szCs w:val="24"/>
        </w:rPr>
        <w:t>w związku z art. 17 ust. 3 lit. b, d lub e RODO praw</w:t>
      </w:r>
      <w:r w:rsidR="00F11D1C">
        <w:rPr>
          <w:rFonts w:ascii="Arial" w:eastAsia="Times New Roman" w:hAnsi="Arial" w:cs="Arial"/>
          <w:sz w:val="24"/>
          <w:szCs w:val="24"/>
        </w:rPr>
        <w:t>o do usunięcia danych osobowych,</w:t>
      </w:r>
    </w:p>
    <w:p w14:paraId="5E9D3132" w14:textId="067C4D7C" w:rsidR="00C14931" w:rsidRPr="00C14931" w:rsidRDefault="00C14931" w:rsidP="00F11D1C">
      <w:pPr>
        <w:numPr>
          <w:ilvl w:val="0"/>
          <w:numId w:val="3"/>
        </w:numPr>
        <w:spacing w:after="0" w:line="276" w:lineRule="auto"/>
        <w:ind w:left="782" w:hanging="357"/>
        <w:contextualSpacing/>
        <w:rPr>
          <w:rFonts w:ascii="Arial" w:eastAsia="Times New Roman" w:hAnsi="Arial" w:cs="Arial"/>
          <w:iCs/>
          <w:sz w:val="24"/>
          <w:szCs w:val="24"/>
        </w:rPr>
      </w:pPr>
      <w:r w:rsidRPr="00C14931">
        <w:rPr>
          <w:rFonts w:ascii="Arial" w:eastAsia="Times New Roman" w:hAnsi="Arial" w:cs="Arial"/>
          <w:sz w:val="24"/>
          <w:szCs w:val="24"/>
        </w:rPr>
        <w:t>prawo do przenoszenia danych osobowych, o którym mowa w art.</w:t>
      </w:r>
      <w:r w:rsidR="00F11D1C">
        <w:rPr>
          <w:rFonts w:ascii="Arial" w:eastAsia="Times New Roman" w:hAnsi="Arial" w:cs="Arial"/>
          <w:sz w:val="24"/>
          <w:szCs w:val="24"/>
        </w:rPr>
        <w:t xml:space="preserve"> 20 RODO,</w:t>
      </w:r>
    </w:p>
    <w:p w14:paraId="4F752BD2" w14:textId="4F16A169" w:rsidR="00C14931" w:rsidRPr="00C14931" w:rsidRDefault="00C14931" w:rsidP="00F11D1C">
      <w:pPr>
        <w:numPr>
          <w:ilvl w:val="0"/>
          <w:numId w:val="3"/>
        </w:numPr>
        <w:spacing w:after="0" w:line="276" w:lineRule="auto"/>
        <w:ind w:left="782" w:hanging="357"/>
        <w:contextualSpacing/>
        <w:rPr>
          <w:rFonts w:ascii="Arial" w:eastAsia="Times New Roman" w:hAnsi="Arial" w:cs="Arial"/>
          <w:iCs/>
          <w:sz w:val="24"/>
          <w:szCs w:val="24"/>
        </w:rPr>
      </w:pPr>
      <w:r w:rsidRPr="00C14931">
        <w:rPr>
          <w:rFonts w:ascii="Arial" w:eastAsia="Times New Roman" w:hAnsi="Arial" w:cs="Arial"/>
          <w:bCs/>
          <w:sz w:val="24"/>
          <w:szCs w:val="24"/>
        </w:rPr>
        <w:t>na podstawie art. 21 RODO prawo sprzeciwu, wobec przetwarzania danych osobowych, gdyż podstawą prawną przetwarzania Pani/Pana danych osobowych jest art. 6 ust. 1 lit. c RODO</w:t>
      </w:r>
      <w:r w:rsidR="00F11D1C">
        <w:rPr>
          <w:rFonts w:ascii="Arial" w:eastAsia="Times New Roman" w:hAnsi="Arial" w:cs="Arial"/>
          <w:sz w:val="24"/>
          <w:szCs w:val="24"/>
        </w:rPr>
        <w:t>;</w:t>
      </w:r>
    </w:p>
    <w:p w14:paraId="5D1EFD44" w14:textId="77777777" w:rsidR="00C14931" w:rsidRPr="00C14931" w:rsidRDefault="00C14931" w:rsidP="00F11D1C">
      <w:pPr>
        <w:numPr>
          <w:ilvl w:val="0"/>
          <w:numId w:val="59"/>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lang w:eastAsia="pl-PL"/>
        </w:rPr>
        <w:lastRenderedPageBreak/>
        <w:t>W związku z przetwarzaniem Państwa danych osobowych:</w:t>
      </w:r>
    </w:p>
    <w:p w14:paraId="08E6FBB7" w14:textId="599B9A7B" w:rsidR="00C14931" w:rsidRPr="00C14931" w:rsidRDefault="00C14931" w:rsidP="00F11D1C">
      <w:pPr>
        <w:numPr>
          <w:ilvl w:val="0"/>
          <w:numId w:val="57"/>
        </w:numPr>
        <w:spacing w:after="0" w:line="276" w:lineRule="auto"/>
        <w:contextualSpacing/>
        <w:rPr>
          <w:rFonts w:ascii="Arial" w:eastAsia="Calibri" w:hAnsi="Arial" w:cs="Arial"/>
          <w:sz w:val="24"/>
          <w:szCs w:val="24"/>
        </w:rPr>
      </w:pPr>
      <w:r w:rsidRPr="00C14931">
        <w:rPr>
          <w:rFonts w:ascii="Arial" w:eastAsia="Times New Roman" w:hAnsi="Arial" w:cs="Arial"/>
          <w:iCs/>
          <w:sz w:val="24"/>
          <w:szCs w:val="24"/>
          <w:lang w:eastAsia="pl-PL"/>
        </w:rPr>
        <w:t>Współadministratorzy oświadczają, że przetwarzają Państwa dane osobowe zgodnie z zasadami dotyczącymi przetwarzania danych osob</w:t>
      </w:r>
      <w:r w:rsidR="00F11D1C">
        <w:rPr>
          <w:rFonts w:ascii="Arial" w:eastAsia="Times New Roman" w:hAnsi="Arial" w:cs="Arial"/>
          <w:iCs/>
          <w:sz w:val="24"/>
          <w:szCs w:val="24"/>
          <w:lang w:eastAsia="pl-PL"/>
        </w:rPr>
        <w:t>owych określonymi w art. 5 RODO,</w:t>
      </w:r>
    </w:p>
    <w:p w14:paraId="20533F13" w14:textId="51BB41A4" w:rsidR="00C14931" w:rsidRPr="00C14931" w:rsidRDefault="00C14931" w:rsidP="00F11D1C">
      <w:pPr>
        <w:numPr>
          <w:ilvl w:val="0"/>
          <w:numId w:val="57"/>
        </w:numPr>
        <w:spacing w:after="0" w:line="276" w:lineRule="auto"/>
        <w:contextualSpacing/>
        <w:rPr>
          <w:rFonts w:ascii="Arial" w:eastAsia="Calibri" w:hAnsi="Arial" w:cs="Arial"/>
          <w:sz w:val="24"/>
          <w:szCs w:val="24"/>
        </w:rPr>
      </w:pPr>
      <w:r w:rsidRPr="00C14931">
        <w:rPr>
          <w:rFonts w:ascii="Arial" w:eastAsia="Times New Roman" w:hAnsi="Arial" w:cs="Arial"/>
          <w:iCs/>
          <w:sz w:val="24"/>
          <w:szCs w:val="24"/>
          <w:lang w:eastAsia="pl-PL"/>
        </w:rPr>
        <w:t>Współadministratorzy zobowiązują się do ograniczenia dostępu do Państwa danych osobowych wyłącznie do osób, których dostęp do danych osobowych jest potrzebny dla realizacji wyżej</w:t>
      </w:r>
      <w:r w:rsidR="00F11D1C">
        <w:rPr>
          <w:rFonts w:ascii="Arial" w:eastAsia="Times New Roman" w:hAnsi="Arial" w:cs="Arial"/>
          <w:iCs/>
          <w:sz w:val="24"/>
          <w:szCs w:val="24"/>
          <w:lang w:eastAsia="pl-PL"/>
        </w:rPr>
        <w:t xml:space="preserve"> wymienionych celów. Dodatkowo </w:t>
      </w:r>
      <w:r w:rsidRPr="00C14931">
        <w:rPr>
          <w:rFonts w:ascii="Arial" w:eastAsia="Times New Roman" w:hAnsi="Arial" w:cs="Arial"/>
          <w:iCs/>
          <w:sz w:val="24"/>
          <w:szCs w:val="24"/>
          <w:lang w:eastAsia="pl-PL"/>
        </w:rPr>
        <w:t>Współadministratorzy zapewniają, że do przetwarzania danych osobowych dopuszczają wyłącznie osoby, które mają imienne upoważnienie nadane przez Współadministratorów oraz, że osoby dopuszczone do przetwarzania danych osobowych są zobowiązane do zachowania danych osobowych w tajemnicy, a także osoby zostały uprzednio przeszkolone z zasad i przepi</w:t>
      </w:r>
      <w:r w:rsidR="00F11D1C">
        <w:rPr>
          <w:rFonts w:ascii="Arial" w:eastAsia="Times New Roman" w:hAnsi="Arial" w:cs="Arial"/>
          <w:iCs/>
          <w:sz w:val="24"/>
          <w:szCs w:val="24"/>
          <w:lang w:eastAsia="pl-PL"/>
        </w:rPr>
        <w:t>sów o ochronie danych osobowych,</w:t>
      </w:r>
    </w:p>
    <w:p w14:paraId="34A77A18" w14:textId="6E354BEE" w:rsidR="00C14931" w:rsidRPr="00C14931" w:rsidRDefault="00C14931" w:rsidP="00F11D1C">
      <w:pPr>
        <w:numPr>
          <w:ilvl w:val="0"/>
          <w:numId w:val="57"/>
        </w:numPr>
        <w:spacing w:after="0" w:line="276" w:lineRule="auto"/>
        <w:contextualSpacing/>
        <w:rPr>
          <w:rFonts w:ascii="Arial" w:eastAsia="Calibri" w:hAnsi="Arial" w:cs="Arial"/>
          <w:sz w:val="24"/>
          <w:szCs w:val="24"/>
        </w:rPr>
      </w:pPr>
      <w:r w:rsidRPr="00C14931">
        <w:rPr>
          <w:rFonts w:ascii="Arial" w:eastAsia="Times New Roman" w:hAnsi="Arial" w:cs="Arial"/>
          <w:iCs/>
          <w:sz w:val="24"/>
          <w:szCs w:val="24"/>
          <w:lang w:eastAsia="pl-PL"/>
        </w:rPr>
        <w:t>Współadministratorzy zapewniają odpowiedni poziom b</w:t>
      </w:r>
      <w:r w:rsidR="00F11D1C">
        <w:rPr>
          <w:rFonts w:ascii="Arial" w:eastAsia="Times New Roman" w:hAnsi="Arial" w:cs="Arial"/>
          <w:iCs/>
          <w:sz w:val="24"/>
          <w:szCs w:val="24"/>
          <w:lang w:eastAsia="pl-PL"/>
        </w:rPr>
        <w:t>ezpieczeństwa danych osobowych.</w:t>
      </w:r>
    </w:p>
    <w:p w14:paraId="1803BB6B" w14:textId="77777777" w:rsidR="00C14931" w:rsidRPr="00C14931" w:rsidRDefault="00C14931" w:rsidP="00F11D1C">
      <w:pPr>
        <w:numPr>
          <w:ilvl w:val="0"/>
          <w:numId w:val="59"/>
        </w:numPr>
        <w:spacing w:after="0" w:line="276" w:lineRule="auto"/>
        <w:contextualSpacing/>
        <w:rPr>
          <w:rFonts w:ascii="Arial" w:eastAsia="Calibri" w:hAnsi="Arial" w:cs="Arial"/>
          <w:sz w:val="24"/>
          <w:szCs w:val="24"/>
        </w:rPr>
      </w:pPr>
      <w:r w:rsidRPr="00C14931">
        <w:rPr>
          <w:rFonts w:ascii="Arial" w:eastAsia="Calibri" w:hAnsi="Arial" w:cs="Arial"/>
          <w:sz w:val="24"/>
          <w:szCs w:val="24"/>
        </w:rPr>
        <w:t>Jednocześnie Zamawiający przypomina na ciążącym na Panu/Pani względem osób fizycznych obowiązku informacyjnym wynikającym z art. 14 RODO,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14:paraId="6239C366" w14:textId="77777777" w:rsidR="00C14931" w:rsidRPr="00C14931" w:rsidRDefault="00C14931" w:rsidP="00F11D1C">
      <w:pPr>
        <w:numPr>
          <w:ilvl w:val="0"/>
          <w:numId w:val="59"/>
        </w:numPr>
        <w:spacing w:after="0" w:line="276" w:lineRule="auto"/>
        <w:contextualSpacing/>
        <w:rPr>
          <w:rFonts w:ascii="Arial" w:eastAsia="Calibri" w:hAnsi="Arial" w:cs="Arial"/>
          <w:sz w:val="24"/>
          <w:szCs w:val="24"/>
        </w:rPr>
      </w:pPr>
      <w:r w:rsidRPr="00C14931">
        <w:rPr>
          <w:rFonts w:ascii="Arial" w:eastAsia="Times New Roman" w:hAnsi="Arial" w:cs="Arial"/>
          <w:iCs/>
          <w:sz w:val="24"/>
          <w:szCs w:val="24"/>
        </w:rPr>
        <w:t>W zakresie danych osobowych przetwarzanych w związku z rozliczeniem i kontrolą umowy o udzielenie dotacji celowej ze środków budżetu Miasta Mińsk Mazowiecki oraz ze środków z Rządowego Programu Odbudowy Zabytków w ramach Polskiego Ładu- edycja druga zastosowanie ma poniższe:</w:t>
      </w:r>
    </w:p>
    <w:p w14:paraId="5D09FD7D" w14:textId="525720AC" w:rsidR="00C14931" w:rsidRPr="00C14931" w:rsidRDefault="00C14931" w:rsidP="00F11D1C">
      <w:pPr>
        <w:numPr>
          <w:ilvl w:val="0"/>
          <w:numId w:val="61"/>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administratorem danych osobowych jest</w:t>
      </w:r>
      <w:r w:rsidRPr="00C14931">
        <w:rPr>
          <w:rFonts w:ascii="Arial" w:eastAsia="Times New Roman" w:hAnsi="Arial" w:cs="Arial"/>
          <w:sz w:val="24"/>
          <w:szCs w:val="24"/>
        </w:rPr>
        <w:t xml:space="preserve"> Burmistrz Miasta Mińsk Mazowiecki z siedzibą przy ul. Konstytucji 3 Maja 1 w Mińsku Mazowieckim</w:t>
      </w:r>
      <w:r w:rsidR="00F11D1C">
        <w:rPr>
          <w:rFonts w:ascii="Arial" w:eastAsia="Times New Roman" w:hAnsi="Arial" w:cs="Arial"/>
          <w:sz w:val="24"/>
          <w:szCs w:val="24"/>
        </w:rPr>
        <w:t>;</w:t>
      </w:r>
    </w:p>
    <w:p w14:paraId="634E91A7" w14:textId="77777777" w:rsidR="00C14931" w:rsidRPr="00C14931" w:rsidRDefault="00C14931" w:rsidP="00F11D1C">
      <w:pPr>
        <w:numPr>
          <w:ilvl w:val="0"/>
          <w:numId w:val="61"/>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 xml:space="preserve">administrator wyznaczył inspektora ochrony danych, </w:t>
      </w:r>
      <w:r w:rsidRPr="00C14931">
        <w:rPr>
          <w:rFonts w:ascii="Arial" w:eastAsia="Times New Roman" w:hAnsi="Arial" w:cs="Arial"/>
          <w:sz w:val="24"/>
          <w:szCs w:val="24"/>
        </w:rPr>
        <w:t xml:space="preserve">z którym można się skontaktować poprzez adres poczty elektronicznej: </w:t>
      </w:r>
      <w:hyperlink r:id="rId11" w:history="1">
        <w:r w:rsidRPr="00C14931">
          <w:rPr>
            <w:rFonts w:ascii="Arial" w:eastAsia="Times New Roman" w:hAnsi="Arial" w:cs="Arial"/>
            <w:sz w:val="24"/>
            <w:szCs w:val="24"/>
            <w:u w:val="single"/>
          </w:rPr>
          <w:t>iod@umminskmaz.pl</w:t>
        </w:r>
      </w:hyperlink>
      <w:r w:rsidRPr="00C14931">
        <w:rPr>
          <w:rFonts w:ascii="Arial" w:eastAsia="Times New Roman" w:hAnsi="Arial" w:cs="Arial"/>
          <w:sz w:val="24"/>
          <w:szCs w:val="24"/>
        </w:rPr>
        <w:t xml:space="preserve"> lub pisemnie na adres siedziby administratora z dopiskiem IOD</w:t>
      </w:r>
      <w:r w:rsidRPr="00C14931">
        <w:rPr>
          <w:rFonts w:ascii="Arial" w:eastAsia="Times New Roman" w:hAnsi="Arial" w:cs="Arial"/>
          <w:iCs/>
          <w:sz w:val="24"/>
          <w:szCs w:val="24"/>
        </w:rPr>
        <w:t>;</w:t>
      </w:r>
    </w:p>
    <w:p w14:paraId="5836AD6D" w14:textId="77777777" w:rsidR="00C14931" w:rsidRPr="00C14931" w:rsidRDefault="00C14931" w:rsidP="00F11D1C">
      <w:pPr>
        <w:numPr>
          <w:ilvl w:val="0"/>
          <w:numId w:val="61"/>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dane osobowe:</w:t>
      </w:r>
    </w:p>
    <w:p w14:paraId="44A80ECE" w14:textId="1B71473D" w:rsidR="00C14931" w:rsidRPr="00C14931" w:rsidRDefault="00C14931" w:rsidP="00F11D1C">
      <w:pPr>
        <w:numPr>
          <w:ilvl w:val="0"/>
          <w:numId w:val="58"/>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 xml:space="preserve">będą przetwarzane w związku z zadaniem realizowanym w interesie publicznym, o którym mowa w art.10 ustawy z dnia 8 marca 1990 r. o samorządzie gminnym w celu rozliczenia i kontroli realizacji zadania wskazanego do dofinansowania środkami własnymi budżetu Miasta Mińsk Mazowiecki w ramach realizacji zadania pn. </w:t>
      </w:r>
      <w:r w:rsidRPr="00C14931">
        <w:rPr>
          <w:rFonts w:ascii="Arial" w:eastAsia="Calibri" w:hAnsi="Arial" w:cs="Arial"/>
          <w:sz w:val="24"/>
          <w:szCs w:val="24"/>
        </w:rPr>
        <w:t>„Prace konserwatorskie zabytkowego wyposażenia kościoła p</w:t>
      </w:r>
      <w:r w:rsidR="00957FA9">
        <w:rPr>
          <w:rFonts w:ascii="Arial" w:eastAsia="Calibri" w:hAnsi="Arial" w:cs="Arial"/>
          <w:sz w:val="24"/>
          <w:szCs w:val="24"/>
        </w:rPr>
        <w:t>.</w:t>
      </w:r>
      <w:r w:rsidRPr="00C14931">
        <w:rPr>
          <w:rFonts w:ascii="Arial" w:eastAsia="Calibri" w:hAnsi="Arial" w:cs="Arial"/>
          <w:sz w:val="24"/>
          <w:szCs w:val="24"/>
        </w:rPr>
        <w:t>w. Narodzenia N.M.P. w Mińsku Mazowieckim”</w:t>
      </w:r>
      <w:r w:rsidR="00F11D1C">
        <w:rPr>
          <w:rFonts w:ascii="Arial" w:eastAsia="Times New Roman" w:hAnsi="Arial" w:cs="Arial"/>
          <w:iCs/>
          <w:sz w:val="24"/>
          <w:szCs w:val="24"/>
        </w:rPr>
        <w:t>,</w:t>
      </w:r>
    </w:p>
    <w:p w14:paraId="7E4CD75D" w14:textId="63A3EFA5" w:rsidR="00C14931" w:rsidRPr="00C14931" w:rsidRDefault="00C14931" w:rsidP="00F11D1C">
      <w:pPr>
        <w:numPr>
          <w:ilvl w:val="0"/>
          <w:numId w:val="58"/>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mogą być udostępnione podmiotom uprawnionym do ich otrzymania na podstawie przepisów prawa oraz podmiotom, które przetwarzają je na podstawie umów powierzenia przetwarzania danych,</w:t>
      </w:r>
      <w:r w:rsidR="00F11D1C">
        <w:rPr>
          <w:rFonts w:ascii="Arial" w:eastAsia="Times New Roman" w:hAnsi="Arial" w:cs="Arial"/>
          <w:iCs/>
          <w:sz w:val="24"/>
          <w:szCs w:val="24"/>
        </w:rPr>
        <w:t xml:space="preserve"> tzw. podmiotom przetwarzającym,</w:t>
      </w:r>
    </w:p>
    <w:p w14:paraId="64EF0584" w14:textId="02C865A9" w:rsidR="00C14931" w:rsidRPr="00C14931" w:rsidRDefault="00C14931" w:rsidP="00F11D1C">
      <w:pPr>
        <w:numPr>
          <w:ilvl w:val="0"/>
          <w:numId w:val="58"/>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lastRenderedPageBreak/>
        <w:t xml:space="preserve">będą przechowywane nie dłużej, niż to wynika z przepisów ustawy z dnia 14 lipca 1983 r. o narodowym </w:t>
      </w:r>
      <w:r w:rsidR="00F11D1C">
        <w:rPr>
          <w:rFonts w:ascii="Arial" w:eastAsia="Times New Roman" w:hAnsi="Arial" w:cs="Arial"/>
          <w:iCs/>
          <w:sz w:val="24"/>
          <w:szCs w:val="24"/>
        </w:rPr>
        <w:t>zasobie archiwalnym i archiwach,</w:t>
      </w:r>
    </w:p>
    <w:p w14:paraId="40B3872C" w14:textId="77777777" w:rsidR="00C14931" w:rsidRPr="00C14931" w:rsidRDefault="00C14931" w:rsidP="00F11D1C">
      <w:pPr>
        <w:numPr>
          <w:ilvl w:val="0"/>
          <w:numId w:val="58"/>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nie będą przetwarzane w sposób zautomatyzowany, w celu podjęcia decyzji w sprawie indywidualnej ani poddawane profilowaniu;</w:t>
      </w:r>
    </w:p>
    <w:p w14:paraId="4255843E" w14:textId="34B443DB" w:rsidR="00C14931" w:rsidRPr="00C14931" w:rsidRDefault="00C14931" w:rsidP="00F11D1C">
      <w:pPr>
        <w:numPr>
          <w:ilvl w:val="0"/>
          <w:numId w:val="61"/>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 xml:space="preserve">źródłem danych obejmujących kategorie niezbędne do rozliczenia i kontroli umowy </w:t>
      </w:r>
      <w:r w:rsidRPr="00C14931">
        <w:rPr>
          <w:rFonts w:ascii="Arial" w:eastAsia="Calibri" w:hAnsi="Arial" w:cs="Arial"/>
          <w:sz w:val="24"/>
          <w:szCs w:val="24"/>
        </w:rPr>
        <w:t>o udzieleniu</w:t>
      </w:r>
      <w:r w:rsidRPr="00C14931">
        <w:rPr>
          <w:rFonts w:ascii="Arial" w:eastAsia="Times New Roman" w:hAnsi="Arial" w:cs="Arial"/>
          <w:iCs/>
          <w:sz w:val="24"/>
          <w:szCs w:val="24"/>
        </w:rPr>
        <w:t xml:space="preserve"> dotacji celowej jest </w:t>
      </w:r>
      <w:r w:rsidRPr="00C14931">
        <w:rPr>
          <w:rFonts w:ascii="Arial" w:eastAsia="Times New Roman" w:hAnsi="Arial" w:cs="Arial"/>
          <w:sz w:val="24"/>
          <w:szCs w:val="24"/>
        </w:rPr>
        <w:t xml:space="preserve">Parafia Rzymskokatolicka </w:t>
      </w:r>
      <w:r w:rsidR="00F11D1C">
        <w:rPr>
          <w:rFonts w:ascii="Arial" w:eastAsia="Times New Roman" w:hAnsi="Arial" w:cs="Arial"/>
          <w:sz w:val="24"/>
          <w:szCs w:val="24"/>
        </w:rPr>
        <w:t>p.w.</w:t>
      </w:r>
      <w:r w:rsidRPr="00C14931">
        <w:rPr>
          <w:rFonts w:ascii="Arial" w:eastAsia="Times New Roman" w:hAnsi="Arial" w:cs="Arial"/>
          <w:sz w:val="24"/>
          <w:szCs w:val="24"/>
        </w:rPr>
        <w:t xml:space="preserve"> Narodzenia Najświętszej Maryi Panny w Mińsku Mazowieckim</w:t>
      </w:r>
      <w:r w:rsidRPr="00C14931">
        <w:rPr>
          <w:rFonts w:ascii="Arial" w:eastAsia="Times New Roman" w:hAnsi="Arial" w:cs="Arial"/>
          <w:iCs/>
          <w:sz w:val="24"/>
          <w:szCs w:val="24"/>
        </w:rPr>
        <w:t>;</w:t>
      </w:r>
    </w:p>
    <w:p w14:paraId="41A71A4F" w14:textId="33BC0FC2" w:rsidR="00C14931" w:rsidRPr="00F11D1C" w:rsidRDefault="00C14931" w:rsidP="00C14931">
      <w:pPr>
        <w:numPr>
          <w:ilvl w:val="0"/>
          <w:numId w:val="61"/>
        </w:numPr>
        <w:spacing w:after="0" w:line="276" w:lineRule="auto"/>
        <w:contextualSpacing/>
        <w:rPr>
          <w:rFonts w:ascii="Arial" w:eastAsia="Times New Roman" w:hAnsi="Arial" w:cs="Arial"/>
          <w:iCs/>
          <w:sz w:val="24"/>
          <w:szCs w:val="24"/>
        </w:rPr>
      </w:pPr>
      <w:r w:rsidRPr="00C14931">
        <w:rPr>
          <w:rFonts w:ascii="Arial" w:eastAsia="Times New Roman" w:hAnsi="Arial" w:cs="Arial"/>
          <w:iCs/>
          <w:sz w:val="24"/>
          <w:szCs w:val="24"/>
        </w:rPr>
        <w:t xml:space="preserve">przekazanie tych danych jest uregulowane wzajemną umową bądź innymi ustaleniami między Parafią </w:t>
      </w:r>
      <w:r w:rsidRPr="00C14931">
        <w:rPr>
          <w:rFonts w:ascii="Arial" w:eastAsia="Times New Roman" w:hAnsi="Arial" w:cs="Arial"/>
          <w:sz w:val="24"/>
          <w:szCs w:val="24"/>
        </w:rPr>
        <w:t xml:space="preserve">Rzymskokatolicką </w:t>
      </w:r>
      <w:r w:rsidR="00F11D1C">
        <w:rPr>
          <w:rFonts w:ascii="Arial" w:eastAsia="Times New Roman" w:hAnsi="Arial" w:cs="Arial"/>
          <w:sz w:val="24"/>
          <w:szCs w:val="24"/>
        </w:rPr>
        <w:t>p.w.</w:t>
      </w:r>
      <w:r w:rsidRPr="00C14931">
        <w:rPr>
          <w:rFonts w:ascii="Arial" w:eastAsia="Times New Roman" w:hAnsi="Arial" w:cs="Arial"/>
          <w:sz w:val="24"/>
          <w:szCs w:val="24"/>
        </w:rPr>
        <w:t xml:space="preserve"> Narodzenia Najświętszej Maryi Panny</w:t>
      </w:r>
      <w:r w:rsidRPr="00C14931">
        <w:rPr>
          <w:rFonts w:ascii="Arial" w:eastAsia="Times New Roman" w:hAnsi="Arial" w:cs="Arial"/>
          <w:iCs/>
          <w:sz w:val="24"/>
          <w:szCs w:val="24"/>
        </w:rPr>
        <w:t xml:space="preserve">, a </w:t>
      </w:r>
      <w:r w:rsidRPr="00C14931">
        <w:rPr>
          <w:rFonts w:ascii="Arial" w:eastAsia="Times New Roman" w:hAnsi="Arial" w:cs="Arial"/>
          <w:sz w:val="24"/>
          <w:szCs w:val="24"/>
        </w:rPr>
        <w:t>Burmistrzem Miasta Mińsk Mazowiecki</w:t>
      </w:r>
      <w:r w:rsidRPr="00C14931">
        <w:rPr>
          <w:rFonts w:ascii="Arial" w:eastAsia="Times New Roman" w:hAnsi="Arial" w:cs="Arial"/>
          <w:iCs/>
          <w:sz w:val="24"/>
          <w:szCs w:val="24"/>
        </w:rPr>
        <w:t xml:space="preserve">. Na mocy tej umowy </w:t>
      </w:r>
      <w:r w:rsidRPr="00C14931">
        <w:rPr>
          <w:rFonts w:ascii="Arial" w:eastAsia="Times New Roman" w:hAnsi="Arial" w:cs="Arial"/>
          <w:sz w:val="24"/>
          <w:szCs w:val="24"/>
        </w:rPr>
        <w:t>Burmistrz Miasta Mińsk Mazowiecki</w:t>
      </w:r>
      <w:r w:rsidRPr="00C14931">
        <w:rPr>
          <w:rFonts w:ascii="Arial" w:eastAsia="Times New Roman" w:hAnsi="Arial" w:cs="Arial"/>
          <w:iCs/>
          <w:sz w:val="24"/>
          <w:szCs w:val="24"/>
        </w:rPr>
        <w:t xml:space="preserve"> odpowiada tylko za dane przekazane przez Parafię. Przekazanie dotyczy wyłącznie danych niezbędnych do prawidłowego rozliczenia i kontroli </w:t>
      </w:r>
      <w:r>
        <w:rPr>
          <w:rFonts w:ascii="Arial" w:eastAsia="Times New Roman" w:hAnsi="Arial" w:cs="Arial"/>
          <w:iCs/>
          <w:sz w:val="24"/>
          <w:szCs w:val="24"/>
        </w:rPr>
        <w:t>umowy.</w:t>
      </w:r>
    </w:p>
    <w:p w14:paraId="3630E283" w14:textId="493AAC69" w:rsidR="00224580" w:rsidRPr="000811C7" w:rsidRDefault="00C05293" w:rsidP="00BC5637">
      <w:pPr>
        <w:pStyle w:val="Nagwek2"/>
        <w:numPr>
          <w:ilvl w:val="0"/>
          <w:numId w:val="0"/>
        </w:numPr>
        <w:ind w:left="576" w:hanging="576"/>
      </w:pPr>
      <w:r>
        <w:t xml:space="preserve">Rozdział </w:t>
      </w:r>
      <w:r w:rsidR="004B55D6">
        <w:t>III</w:t>
      </w:r>
      <w:r>
        <w:t xml:space="preserve"> </w:t>
      </w:r>
      <w:r w:rsidR="00224580" w:rsidRPr="000811C7">
        <w:t xml:space="preserve">Tryb </w:t>
      </w:r>
      <w:r w:rsidR="007803CC">
        <w:t xml:space="preserve">oraz warunki </w:t>
      </w:r>
      <w:r w:rsidR="00224580" w:rsidRPr="000811C7">
        <w:t>udzielenia zamówienia</w:t>
      </w:r>
    </w:p>
    <w:p w14:paraId="5687ABCE" w14:textId="105411A9" w:rsidR="00F654A9" w:rsidRPr="009D2790" w:rsidRDefault="001A19AD" w:rsidP="00BC5637">
      <w:pPr>
        <w:pStyle w:val="pkt"/>
        <w:numPr>
          <w:ilvl w:val="0"/>
          <w:numId w:val="6"/>
        </w:numPr>
        <w:spacing w:before="240" w:after="0" w:line="276" w:lineRule="auto"/>
        <w:ind w:left="426" w:hanging="426"/>
        <w:jc w:val="left"/>
        <w:rPr>
          <w:rFonts w:ascii="Arial" w:hAnsi="Arial" w:cs="Arial"/>
          <w:szCs w:val="24"/>
        </w:rPr>
      </w:pPr>
      <w:r>
        <w:rPr>
          <w:rFonts w:ascii="Arial" w:hAnsi="Arial" w:cs="Arial"/>
          <w:color w:val="000000"/>
          <w:szCs w:val="24"/>
        </w:rPr>
        <w:t xml:space="preserve">Zamawiający informuje, iż </w:t>
      </w:r>
      <w:r w:rsidR="00DC32AE">
        <w:rPr>
          <w:rFonts w:ascii="Arial" w:hAnsi="Arial" w:cs="Arial"/>
          <w:color w:val="000000"/>
          <w:szCs w:val="24"/>
        </w:rPr>
        <w:t>inwestycja</w:t>
      </w:r>
      <w:r w:rsidR="00F654A9" w:rsidRPr="009D2790">
        <w:rPr>
          <w:rFonts w:ascii="Arial" w:hAnsi="Arial" w:cs="Arial"/>
          <w:color w:val="000000"/>
          <w:szCs w:val="24"/>
        </w:rPr>
        <w:t xml:space="preserve"> </w:t>
      </w:r>
      <w:r w:rsidR="005E35C9" w:rsidRPr="009D2790">
        <w:rPr>
          <w:rFonts w:ascii="Arial" w:hAnsi="Arial" w:cs="Arial"/>
          <w:color w:val="000000"/>
          <w:szCs w:val="24"/>
        </w:rPr>
        <w:t xml:space="preserve">pn. </w:t>
      </w:r>
      <w:r w:rsidR="00F654A9" w:rsidRPr="009D2790">
        <w:rPr>
          <w:rFonts w:ascii="Arial" w:hAnsi="Arial" w:cs="Arial"/>
          <w:color w:val="000000"/>
          <w:szCs w:val="24"/>
        </w:rPr>
        <w:t>„</w:t>
      </w:r>
      <w:r w:rsidR="000A7FE4" w:rsidRPr="009D2790">
        <w:rPr>
          <w:rFonts w:ascii="Arial" w:hAnsi="Arial" w:cs="Arial"/>
          <w:color w:val="000000"/>
          <w:szCs w:val="24"/>
        </w:rPr>
        <w:t>Prace konserwatorskie zabytkowego wyposażenia kościoła p</w:t>
      </w:r>
      <w:r w:rsidR="00957FA9">
        <w:rPr>
          <w:rFonts w:ascii="Arial" w:hAnsi="Arial" w:cs="Arial"/>
          <w:color w:val="000000"/>
          <w:szCs w:val="24"/>
        </w:rPr>
        <w:t>.</w:t>
      </w:r>
      <w:r w:rsidR="000A7FE4" w:rsidRPr="009D2790">
        <w:rPr>
          <w:rFonts w:ascii="Arial" w:hAnsi="Arial" w:cs="Arial"/>
          <w:color w:val="000000"/>
          <w:szCs w:val="24"/>
        </w:rPr>
        <w:t>w. Narodzenia N.M.P. w Mińsku Mazowieckim</w:t>
      </w:r>
      <w:r w:rsidR="00F654A9" w:rsidRPr="009D2790">
        <w:rPr>
          <w:rFonts w:ascii="Arial" w:hAnsi="Arial" w:cs="Arial"/>
          <w:color w:val="000000"/>
          <w:szCs w:val="24"/>
        </w:rPr>
        <w:t>”</w:t>
      </w:r>
      <w:r>
        <w:rPr>
          <w:rFonts w:ascii="Arial" w:hAnsi="Arial" w:cs="Arial"/>
          <w:color w:val="000000"/>
          <w:szCs w:val="24"/>
        </w:rPr>
        <w:t xml:space="preserve"> jest </w:t>
      </w:r>
      <w:r w:rsidR="00052864">
        <w:rPr>
          <w:rFonts w:ascii="Arial" w:hAnsi="Arial" w:cs="Arial"/>
          <w:color w:val="000000"/>
          <w:szCs w:val="24"/>
        </w:rPr>
        <w:t>realizowana</w:t>
      </w:r>
      <w:r w:rsidR="009D2790">
        <w:rPr>
          <w:rFonts w:ascii="Arial" w:hAnsi="Arial" w:cs="Arial"/>
          <w:color w:val="000000"/>
          <w:szCs w:val="24"/>
        </w:rPr>
        <w:t xml:space="preserve"> </w:t>
      </w:r>
      <w:r w:rsidR="009D2790" w:rsidRPr="00C17211">
        <w:rPr>
          <w:rFonts w:ascii="Arial" w:hAnsi="Arial" w:cs="Arial"/>
          <w:color w:val="000000"/>
          <w:szCs w:val="24"/>
        </w:rPr>
        <w:t>z Rządowego Programu Odbudowy Zabytków w ramach Polskiego Ładu – edycja druga</w:t>
      </w:r>
      <w:r w:rsidR="009D2790">
        <w:rPr>
          <w:rFonts w:ascii="Arial" w:hAnsi="Arial" w:cs="Arial"/>
          <w:color w:val="000000"/>
          <w:szCs w:val="24"/>
        </w:rPr>
        <w:t>,</w:t>
      </w:r>
      <w:r w:rsidR="009D2790" w:rsidRPr="00C17211">
        <w:rPr>
          <w:rFonts w:ascii="Arial" w:hAnsi="Arial" w:cs="Arial"/>
          <w:color w:val="000000"/>
          <w:szCs w:val="24"/>
        </w:rPr>
        <w:t xml:space="preserve"> </w:t>
      </w:r>
      <w:r w:rsidR="00B91394" w:rsidRPr="009D2790">
        <w:rPr>
          <w:rFonts w:ascii="Arial" w:hAnsi="Arial" w:cs="Arial"/>
          <w:color w:val="000000"/>
          <w:szCs w:val="24"/>
        </w:rPr>
        <w:t xml:space="preserve">na </w:t>
      </w:r>
      <w:r w:rsidR="00F654A9" w:rsidRPr="009D2790">
        <w:rPr>
          <w:rFonts w:ascii="Arial" w:hAnsi="Arial" w:cs="Arial"/>
          <w:color w:val="000000"/>
          <w:szCs w:val="24"/>
        </w:rPr>
        <w:t>który</w:t>
      </w:r>
      <w:r w:rsidR="00B91394" w:rsidRPr="009D2790">
        <w:rPr>
          <w:rFonts w:ascii="Arial" w:hAnsi="Arial" w:cs="Arial"/>
          <w:color w:val="000000"/>
          <w:szCs w:val="24"/>
        </w:rPr>
        <w:t xml:space="preserve"> Miasto Mińsk Mazowiecki</w:t>
      </w:r>
      <w:r w:rsidR="00F654A9" w:rsidRPr="009D2790">
        <w:rPr>
          <w:rFonts w:ascii="Arial" w:hAnsi="Arial" w:cs="Arial"/>
          <w:color w:val="000000"/>
          <w:szCs w:val="24"/>
        </w:rPr>
        <w:t xml:space="preserve"> pozyskał</w:t>
      </w:r>
      <w:r w:rsidR="00B91394" w:rsidRPr="009D2790">
        <w:rPr>
          <w:rFonts w:ascii="Arial" w:hAnsi="Arial" w:cs="Arial"/>
          <w:color w:val="000000"/>
          <w:szCs w:val="24"/>
        </w:rPr>
        <w:t>o dofinansowanie (wstępn</w:t>
      </w:r>
      <w:r w:rsidR="009D2790" w:rsidRPr="00CE5837">
        <w:rPr>
          <w:rFonts w:ascii="Arial" w:hAnsi="Arial" w:cs="Arial"/>
          <w:color w:val="000000"/>
          <w:szCs w:val="24"/>
        </w:rPr>
        <w:t>a</w:t>
      </w:r>
      <w:r w:rsidR="00F654A9" w:rsidRPr="00CE5837">
        <w:rPr>
          <w:rFonts w:ascii="Arial" w:hAnsi="Arial" w:cs="Arial"/>
          <w:color w:val="000000"/>
          <w:szCs w:val="24"/>
        </w:rPr>
        <w:t xml:space="preserve"> promes</w:t>
      </w:r>
      <w:r w:rsidR="009D2790" w:rsidRPr="009D2790">
        <w:rPr>
          <w:rFonts w:ascii="Arial" w:hAnsi="Arial" w:cs="Arial"/>
          <w:color w:val="000000"/>
          <w:szCs w:val="24"/>
        </w:rPr>
        <w:t>a</w:t>
      </w:r>
      <w:r w:rsidR="00537701" w:rsidRPr="009D2790">
        <w:rPr>
          <w:rFonts w:ascii="Arial" w:hAnsi="Arial" w:cs="Arial"/>
          <w:color w:val="000000"/>
          <w:szCs w:val="24"/>
        </w:rPr>
        <w:t xml:space="preserve"> NR RPOZ/2022/8813/PolskiLad</w:t>
      </w:r>
      <w:r w:rsidR="0049378B">
        <w:rPr>
          <w:rFonts w:ascii="Arial" w:hAnsi="Arial" w:cs="Arial"/>
          <w:color w:val="000000"/>
          <w:szCs w:val="24"/>
        </w:rPr>
        <w:t>,</w:t>
      </w:r>
      <w:r w:rsidR="009D2790" w:rsidRPr="009D2790">
        <w:rPr>
          <w:rFonts w:ascii="Arial" w:hAnsi="Arial" w:cs="Arial"/>
          <w:color w:val="000000"/>
          <w:szCs w:val="24"/>
        </w:rPr>
        <w:t xml:space="preserve"> UCHWAŁA NR LXIX.606.2024 RADY MIASTA MIŃSK MAZOWIECKI z dnia 12 lutego 2024 r.</w:t>
      </w:r>
      <w:r w:rsidR="009D2790">
        <w:rPr>
          <w:rFonts w:ascii="Arial" w:hAnsi="Arial" w:cs="Arial"/>
          <w:color w:val="000000"/>
          <w:szCs w:val="24"/>
        </w:rPr>
        <w:t xml:space="preserve"> </w:t>
      </w:r>
      <w:r w:rsidR="003366CA">
        <w:rPr>
          <w:rFonts w:ascii="Arial" w:hAnsi="Arial" w:cs="Arial"/>
          <w:color w:val="000000"/>
          <w:szCs w:val="24"/>
        </w:rPr>
        <w:t>w sprawie udziele</w:t>
      </w:r>
      <w:r w:rsidR="009D2790" w:rsidRPr="00CE5837">
        <w:rPr>
          <w:rFonts w:ascii="Arial" w:hAnsi="Arial" w:cs="Arial"/>
          <w:color w:val="000000"/>
          <w:szCs w:val="24"/>
        </w:rPr>
        <w:t>nia dotacji Parafii Rzymskokatolickiej p</w:t>
      </w:r>
      <w:r w:rsidR="00957FA9">
        <w:rPr>
          <w:rFonts w:ascii="Arial" w:hAnsi="Arial" w:cs="Arial"/>
          <w:color w:val="000000"/>
          <w:szCs w:val="24"/>
        </w:rPr>
        <w:t>.</w:t>
      </w:r>
      <w:r w:rsidR="009D2790" w:rsidRPr="00CE5837">
        <w:rPr>
          <w:rFonts w:ascii="Arial" w:hAnsi="Arial" w:cs="Arial"/>
          <w:color w:val="000000"/>
          <w:szCs w:val="24"/>
        </w:rPr>
        <w:t>w. Narodzenia Najświętszej Maryi Panny w Mińsku Mazowieckim na realizację zadania pn. „Prace konserwatorskie zabytkowego wyposażenia kościoła p</w:t>
      </w:r>
      <w:r w:rsidR="00957FA9">
        <w:rPr>
          <w:rFonts w:ascii="Arial" w:hAnsi="Arial" w:cs="Arial"/>
          <w:color w:val="000000"/>
          <w:szCs w:val="24"/>
        </w:rPr>
        <w:t>.</w:t>
      </w:r>
      <w:r w:rsidR="009D2790" w:rsidRPr="00CE5837">
        <w:rPr>
          <w:rFonts w:ascii="Arial" w:hAnsi="Arial" w:cs="Arial"/>
          <w:color w:val="000000"/>
          <w:szCs w:val="24"/>
        </w:rPr>
        <w:t>w. Narodzenia N.M.P. w Mińsku Mazowieckim”</w:t>
      </w:r>
      <w:r w:rsidR="00F654A9" w:rsidRPr="009D2790">
        <w:rPr>
          <w:rFonts w:ascii="Arial" w:hAnsi="Arial" w:cs="Arial"/>
          <w:color w:val="000000"/>
          <w:szCs w:val="24"/>
        </w:rPr>
        <w:t>)</w:t>
      </w:r>
      <w:r w:rsidR="009D2790">
        <w:rPr>
          <w:rFonts w:ascii="Arial" w:hAnsi="Arial" w:cs="Arial"/>
          <w:color w:val="000000"/>
          <w:szCs w:val="24"/>
        </w:rPr>
        <w:t>.</w:t>
      </w:r>
    </w:p>
    <w:p w14:paraId="2DD6D31B" w14:textId="4CCEFB25" w:rsidR="00F654A9" w:rsidRPr="00140F65" w:rsidRDefault="00F654A9" w:rsidP="00BC5637">
      <w:pPr>
        <w:pStyle w:val="pkt"/>
        <w:numPr>
          <w:ilvl w:val="0"/>
          <w:numId w:val="6"/>
        </w:numPr>
        <w:spacing w:before="0" w:after="0" w:line="276" w:lineRule="auto"/>
        <w:ind w:left="425" w:hanging="425"/>
        <w:jc w:val="left"/>
        <w:rPr>
          <w:rFonts w:ascii="Arial" w:hAnsi="Arial" w:cs="Arial"/>
          <w:szCs w:val="24"/>
        </w:rPr>
      </w:pPr>
      <w:r w:rsidRPr="00140F65">
        <w:rPr>
          <w:rFonts w:ascii="Arial" w:hAnsi="Arial" w:cs="Arial"/>
          <w:color w:val="000000"/>
          <w:szCs w:val="24"/>
        </w:rPr>
        <w:t xml:space="preserve">Zamówienie </w:t>
      </w:r>
      <w:r w:rsidR="00B25F30">
        <w:rPr>
          <w:rFonts w:ascii="Arial" w:hAnsi="Arial" w:cs="Arial"/>
          <w:color w:val="000000"/>
          <w:szCs w:val="24"/>
        </w:rPr>
        <w:t>zostanie</w:t>
      </w:r>
      <w:r w:rsidR="00B25F30" w:rsidRPr="00140F65">
        <w:rPr>
          <w:rFonts w:ascii="Arial" w:hAnsi="Arial" w:cs="Arial"/>
          <w:color w:val="000000"/>
          <w:szCs w:val="24"/>
        </w:rPr>
        <w:t xml:space="preserve"> </w:t>
      </w:r>
      <w:r w:rsidRPr="00140F65">
        <w:rPr>
          <w:rFonts w:ascii="Arial" w:hAnsi="Arial" w:cs="Arial"/>
          <w:color w:val="000000"/>
          <w:szCs w:val="24"/>
        </w:rPr>
        <w:t>udziel</w:t>
      </w:r>
      <w:r w:rsidR="00A868DF">
        <w:rPr>
          <w:rFonts w:ascii="Arial" w:hAnsi="Arial" w:cs="Arial"/>
          <w:color w:val="000000"/>
          <w:szCs w:val="24"/>
        </w:rPr>
        <w:t>one</w:t>
      </w:r>
      <w:r w:rsidR="00B61137">
        <w:rPr>
          <w:rFonts w:ascii="Arial" w:hAnsi="Arial" w:cs="Arial"/>
          <w:color w:val="000000"/>
          <w:szCs w:val="24"/>
        </w:rPr>
        <w:t xml:space="preserve"> Wykonawcy, wybranemu</w:t>
      </w:r>
      <w:r w:rsidRPr="00140F65">
        <w:rPr>
          <w:rFonts w:ascii="Arial" w:hAnsi="Arial" w:cs="Arial"/>
          <w:color w:val="000000"/>
          <w:szCs w:val="24"/>
        </w:rPr>
        <w:t xml:space="preserve"> w </w:t>
      </w:r>
      <w:r w:rsidR="001A19AD">
        <w:rPr>
          <w:rFonts w:ascii="Arial" w:hAnsi="Arial" w:cs="Arial"/>
          <w:color w:val="000000"/>
          <w:szCs w:val="24"/>
        </w:rPr>
        <w:t xml:space="preserve">wyniku przeprowadzenia </w:t>
      </w:r>
      <w:r w:rsidR="005E3B98">
        <w:rPr>
          <w:rFonts w:ascii="Arial" w:hAnsi="Arial" w:cs="Arial"/>
          <w:color w:val="000000"/>
          <w:szCs w:val="24"/>
        </w:rPr>
        <w:t>postępowania</w:t>
      </w:r>
      <w:r w:rsidR="001A19AD">
        <w:rPr>
          <w:rFonts w:ascii="Arial" w:hAnsi="Arial" w:cs="Arial"/>
          <w:color w:val="000000"/>
          <w:szCs w:val="24"/>
        </w:rPr>
        <w:t xml:space="preserve"> </w:t>
      </w:r>
      <w:r w:rsidR="005E3B98">
        <w:rPr>
          <w:rFonts w:ascii="Arial" w:hAnsi="Arial" w:cs="Arial"/>
          <w:color w:val="000000"/>
          <w:szCs w:val="24"/>
        </w:rPr>
        <w:t>zakupowego</w:t>
      </w:r>
      <w:r w:rsidR="00B61137">
        <w:rPr>
          <w:rFonts w:ascii="Arial" w:hAnsi="Arial" w:cs="Arial"/>
          <w:color w:val="000000"/>
          <w:szCs w:val="24"/>
        </w:rPr>
        <w:t>,</w:t>
      </w:r>
      <w:r w:rsidR="00F91CFB">
        <w:rPr>
          <w:rFonts w:ascii="Arial" w:hAnsi="Arial" w:cs="Arial"/>
          <w:color w:val="000000"/>
          <w:szCs w:val="24"/>
        </w:rPr>
        <w:t xml:space="preserve"> zwanego dalej „postępowaniem”</w:t>
      </w:r>
      <w:r w:rsidRPr="00140F65">
        <w:rPr>
          <w:rFonts w:ascii="Arial" w:hAnsi="Arial" w:cs="Arial"/>
          <w:color w:val="000000"/>
          <w:szCs w:val="24"/>
        </w:rPr>
        <w:t>.</w:t>
      </w:r>
    </w:p>
    <w:p w14:paraId="55B5C760" w14:textId="3B85A909" w:rsidR="00836C16" w:rsidRPr="00A55096" w:rsidRDefault="0048053F">
      <w:pPr>
        <w:pStyle w:val="pkt"/>
        <w:numPr>
          <w:ilvl w:val="0"/>
          <w:numId w:val="6"/>
        </w:numPr>
        <w:spacing w:before="0" w:after="0" w:line="276" w:lineRule="auto"/>
        <w:ind w:left="425" w:hanging="425"/>
        <w:jc w:val="left"/>
        <w:rPr>
          <w:rFonts w:ascii="Arial" w:hAnsi="Arial" w:cs="Arial"/>
          <w:szCs w:val="24"/>
        </w:rPr>
      </w:pPr>
      <w:r>
        <w:rPr>
          <w:rFonts w:ascii="Arial" w:hAnsi="Arial" w:cs="Arial"/>
          <w:color w:val="000000"/>
          <w:szCs w:val="24"/>
        </w:rPr>
        <w:t xml:space="preserve">Postępowanie </w:t>
      </w:r>
      <w:r w:rsidR="00F654A9" w:rsidRPr="00140F65">
        <w:rPr>
          <w:rFonts w:ascii="Arial" w:hAnsi="Arial" w:cs="Arial"/>
          <w:color w:val="000000"/>
          <w:szCs w:val="24"/>
        </w:rPr>
        <w:t>nie podlega przepisom ustawy Prawo zamówień publicznych.</w:t>
      </w:r>
    </w:p>
    <w:p w14:paraId="3EC00CEC" w14:textId="749D6843" w:rsidR="00031D02" w:rsidRPr="00140F65" w:rsidRDefault="00031D02" w:rsidP="00BC5637">
      <w:pPr>
        <w:pStyle w:val="pkt"/>
        <w:numPr>
          <w:ilvl w:val="0"/>
          <w:numId w:val="6"/>
        </w:numPr>
        <w:spacing w:before="0" w:after="0" w:line="276" w:lineRule="auto"/>
        <w:ind w:left="425" w:hanging="425"/>
        <w:jc w:val="left"/>
        <w:rPr>
          <w:rFonts w:ascii="Arial" w:hAnsi="Arial" w:cs="Arial"/>
          <w:szCs w:val="24"/>
        </w:rPr>
      </w:pPr>
      <w:r w:rsidRPr="00140F65">
        <w:rPr>
          <w:rFonts w:ascii="Arial" w:hAnsi="Arial" w:cs="Arial"/>
          <w:color w:val="000000"/>
          <w:szCs w:val="24"/>
        </w:rPr>
        <w:t xml:space="preserve">Złożenie oferty jest jednoznaczne z zaakceptowaniem bez zastrzeżeń treści niniejszego </w:t>
      </w:r>
      <w:r w:rsidR="00FD291B">
        <w:rPr>
          <w:rFonts w:ascii="Arial" w:hAnsi="Arial" w:cs="Arial"/>
          <w:color w:val="000000"/>
          <w:szCs w:val="24"/>
        </w:rPr>
        <w:t>postępowania</w:t>
      </w:r>
      <w:r w:rsidRPr="00140F65">
        <w:rPr>
          <w:rFonts w:ascii="Arial" w:hAnsi="Arial" w:cs="Arial"/>
          <w:color w:val="000000"/>
          <w:szCs w:val="24"/>
        </w:rPr>
        <w:t>.</w:t>
      </w:r>
    </w:p>
    <w:p w14:paraId="0CDCA0B2" w14:textId="77777777" w:rsidR="00031D02" w:rsidRPr="0046083C" w:rsidRDefault="00031D02" w:rsidP="00BC5637">
      <w:pPr>
        <w:pStyle w:val="pkt"/>
        <w:numPr>
          <w:ilvl w:val="0"/>
          <w:numId w:val="6"/>
        </w:numPr>
        <w:spacing w:before="0" w:after="0" w:line="276" w:lineRule="auto"/>
        <w:ind w:left="426" w:hanging="426"/>
        <w:jc w:val="left"/>
        <w:rPr>
          <w:rFonts w:ascii="Arial" w:hAnsi="Arial" w:cs="Arial"/>
          <w:szCs w:val="24"/>
        </w:rPr>
      </w:pPr>
      <w:r w:rsidRPr="0046083C">
        <w:rPr>
          <w:rFonts w:ascii="Arial" w:hAnsi="Arial" w:cs="Arial"/>
          <w:szCs w:val="24"/>
        </w:rPr>
        <w:t>Zamawiający nie przewiduje wyboru najkorzystniejszej oferty z możliwością prowadzenia negocjacji.</w:t>
      </w:r>
    </w:p>
    <w:p w14:paraId="6F032232" w14:textId="77777777" w:rsidR="00031D02" w:rsidRDefault="00031D02" w:rsidP="00BC5637">
      <w:pPr>
        <w:pStyle w:val="Akapitzlist"/>
        <w:numPr>
          <w:ilvl w:val="0"/>
          <w:numId w:val="6"/>
        </w:numPr>
        <w:spacing w:after="0" w:line="276" w:lineRule="auto"/>
        <w:ind w:left="425" w:hanging="425"/>
        <w:rPr>
          <w:rFonts w:ascii="Arial" w:eastAsia="Times New Roman" w:hAnsi="Arial" w:cs="Arial"/>
          <w:sz w:val="24"/>
          <w:szCs w:val="24"/>
          <w:lang w:eastAsia="pl-PL"/>
        </w:rPr>
      </w:pPr>
      <w:r w:rsidRPr="004D3E07">
        <w:rPr>
          <w:rFonts w:ascii="Arial" w:eastAsia="Times New Roman" w:hAnsi="Arial" w:cs="Arial"/>
          <w:sz w:val="24"/>
          <w:szCs w:val="24"/>
          <w:lang w:eastAsia="pl-PL"/>
        </w:rPr>
        <w:t>Zamawiający nie dopuszcza składania ofert wariantowych.</w:t>
      </w:r>
    </w:p>
    <w:p w14:paraId="6A22C805" w14:textId="77777777" w:rsidR="00031D02" w:rsidRDefault="00031D02" w:rsidP="00BC5637">
      <w:pPr>
        <w:pStyle w:val="pkt"/>
        <w:numPr>
          <w:ilvl w:val="0"/>
          <w:numId w:val="6"/>
        </w:numPr>
        <w:spacing w:before="0" w:after="0" w:line="276" w:lineRule="auto"/>
        <w:ind w:left="425" w:hanging="425"/>
        <w:jc w:val="left"/>
        <w:rPr>
          <w:rFonts w:ascii="Arial" w:hAnsi="Arial" w:cs="Arial"/>
          <w:szCs w:val="24"/>
        </w:rPr>
      </w:pPr>
      <w:r>
        <w:rPr>
          <w:rFonts w:ascii="Arial" w:hAnsi="Arial" w:cs="Arial"/>
          <w:szCs w:val="24"/>
        </w:rPr>
        <w:t>Zamawiający nie dopuszcza składania ofert częściowych.</w:t>
      </w:r>
    </w:p>
    <w:p w14:paraId="5D18A684" w14:textId="7EDB1229" w:rsidR="00836C16" w:rsidRDefault="00836C16">
      <w:pPr>
        <w:pStyle w:val="pkt"/>
        <w:numPr>
          <w:ilvl w:val="0"/>
          <w:numId w:val="6"/>
        </w:numPr>
        <w:spacing w:before="0" w:after="0" w:line="276" w:lineRule="auto"/>
        <w:ind w:left="426" w:hanging="426"/>
        <w:jc w:val="left"/>
        <w:rPr>
          <w:rFonts w:ascii="Arial" w:hAnsi="Arial" w:cs="Arial"/>
          <w:szCs w:val="24"/>
        </w:rPr>
      </w:pPr>
      <w:r>
        <w:rPr>
          <w:rFonts w:ascii="Arial" w:hAnsi="Arial" w:cs="Arial"/>
          <w:color w:val="000000"/>
          <w:szCs w:val="24"/>
        </w:rPr>
        <w:t xml:space="preserve">Wszelkie </w:t>
      </w:r>
      <w:r w:rsidR="00AC5990">
        <w:rPr>
          <w:rFonts w:ascii="Arial" w:hAnsi="Arial" w:cs="Arial"/>
          <w:szCs w:val="24"/>
        </w:rPr>
        <w:t>pyta</w:t>
      </w:r>
      <w:r>
        <w:rPr>
          <w:rFonts w:ascii="Arial" w:hAnsi="Arial" w:cs="Arial"/>
          <w:szCs w:val="24"/>
        </w:rPr>
        <w:t>nia</w:t>
      </w:r>
      <w:r w:rsidR="00AC5990">
        <w:rPr>
          <w:rFonts w:ascii="Arial" w:hAnsi="Arial" w:cs="Arial"/>
          <w:szCs w:val="24"/>
        </w:rPr>
        <w:t xml:space="preserve"> dotycząc</w:t>
      </w:r>
      <w:r>
        <w:rPr>
          <w:rFonts w:ascii="Arial" w:hAnsi="Arial" w:cs="Arial"/>
          <w:szCs w:val="24"/>
        </w:rPr>
        <w:t>e</w:t>
      </w:r>
      <w:r w:rsidR="00AC5990">
        <w:rPr>
          <w:rFonts w:ascii="Arial" w:hAnsi="Arial" w:cs="Arial"/>
          <w:szCs w:val="24"/>
        </w:rPr>
        <w:t xml:space="preserve"> w szczególności przedmiotu zamówienia, postanowień </w:t>
      </w:r>
      <w:r w:rsidR="00BC22C6">
        <w:rPr>
          <w:rFonts w:ascii="Arial" w:hAnsi="Arial" w:cs="Arial"/>
          <w:szCs w:val="24"/>
        </w:rPr>
        <w:t>niniejszego</w:t>
      </w:r>
      <w:r w:rsidR="00AC5990">
        <w:rPr>
          <w:rFonts w:ascii="Arial" w:hAnsi="Arial" w:cs="Arial"/>
          <w:szCs w:val="24"/>
        </w:rPr>
        <w:t xml:space="preserve"> postępowania</w:t>
      </w:r>
      <w:r>
        <w:rPr>
          <w:rFonts w:ascii="Arial" w:hAnsi="Arial" w:cs="Arial"/>
          <w:szCs w:val="24"/>
        </w:rPr>
        <w:t xml:space="preserve"> należy przekazywać na adres poczty elektronicznej wskazany w Rozdziale XI ust. 3.</w:t>
      </w:r>
    </w:p>
    <w:p w14:paraId="6FE5F6F6" w14:textId="3415D430" w:rsidR="00AC5990" w:rsidRDefault="00AC5990">
      <w:pPr>
        <w:pStyle w:val="pkt"/>
        <w:numPr>
          <w:ilvl w:val="0"/>
          <w:numId w:val="6"/>
        </w:numPr>
        <w:spacing w:before="0" w:after="0" w:line="276" w:lineRule="auto"/>
        <w:ind w:left="426" w:hanging="426"/>
        <w:jc w:val="left"/>
        <w:rPr>
          <w:rFonts w:ascii="Arial" w:hAnsi="Arial" w:cs="Arial"/>
          <w:szCs w:val="24"/>
        </w:rPr>
      </w:pPr>
      <w:r>
        <w:rPr>
          <w:rFonts w:ascii="Arial" w:hAnsi="Arial" w:cs="Arial"/>
          <w:szCs w:val="24"/>
        </w:rPr>
        <w:t xml:space="preserve">Zamawiający przewiduje możliwość zmiany treści </w:t>
      </w:r>
      <w:r w:rsidR="00FD291B">
        <w:rPr>
          <w:rFonts w:ascii="Arial" w:hAnsi="Arial" w:cs="Arial"/>
          <w:szCs w:val="24"/>
        </w:rPr>
        <w:t>postępowania</w:t>
      </w:r>
      <w:r w:rsidR="008F6756">
        <w:rPr>
          <w:rFonts w:ascii="Arial" w:hAnsi="Arial" w:cs="Arial"/>
          <w:szCs w:val="24"/>
        </w:rPr>
        <w:t xml:space="preserve"> </w:t>
      </w:r>
      <w:r w:rsidR="00596584">
        <w:rPr>
          <w:rFonts w:ascii="Arial" w:hAnsi="Arial" w:cs="Arial"/>
          <w:szCs w:val="24"/>
        </w:rPr>
        <w:t xml:space="preserve">zakupowego </w:t>
      </w:r>
      <w:r w:rsidR="008F6756">
        <w:rPr>
          <w:rFonts w:ascii="Arial" w:hAnsi="Arial" w:cs="Arial"/>
          <w:szCs w:val="24"/>
        </w:rPr>
        <w:t>przed upływem terminu składania ofert</w:t>
      </w:r>
      <w:r>
        <w:rPr>
          <w:rFonts w:ascii="Arial" w:hAnsi="Arial" w:cs="Arial"/>
          <w:szCs w:val="24"/>
        </w:rPr>
        <w:t>.</w:t>
      </w:r>
    </w:p>
    <w:p w14:paraId="636B7EEE" w14:textId="03D5355D" w:rsidR="0037519C" w:rsidRDefault="0037519C" w:rsidP="00BC5637">
      <w:pPr>
        <w:pStyle w:val="pkt"/>
        <w:numPr>
          <w:ilvl w:val="0"/>
          <w:numId w:val="6"/>
        </w:numPr>
        <w:spacing w:before="0" w:after="0" w:line="276" w:lineRule="auto"/>
        <w:ind w:left="426" w:hanging="426"/>
        <w:jc w:val="left"/>
        <w:rPr>
          <w:rFonts w:ascii="Arial" w:hAnsi="Arial" w:cs="Arial"/>
          <w:szCs w:val="24"/>
        </w:rPr>
      </w:pPr>
      <w:r>
        <w:rPr>
          <w:rFonts w:ascii="Arial" w:hAnsi="Arial" w:cs="Arial"/>
          <w:szCs w:val="24"/>
        </w:rPr>
        <w:t xml:space="preserve">Wykonawca ponosi wszelkie koszty związane z </w:t>
      </w:r>
      <w:r w:rsidR="00F11D1C">
        <w:rPr>
          <w:rFonts w:ascii="Arial" w:hAnsi="Arial" w:cs="Arial"/>
          <w:szCs w:val="24"/>
        </w:rPr>
        <w:t>przygotowaniem</w:t>
      </w:r>
      <w:r>
        <w:rPr>
          <w:rFonts w:ascii="Arial" w:hAnsi="Arial" w:cs="Arial"/>
          <w:szCs w:val="24"/>
        </w:rPr>
        <w:t xml:space="preserve"> i złożeniem oferty.</w:t>
      </w:r>
    </w:p>
    <w:p w14:paraId="4E9CAF95" w14:textId="551C1519" w:rsidR="00224580" w:rsidRDefault="00C05293" w:rsidP="00E0536C">
      <w:pPr>
        <w:pStyle w:val="Nagwek2"/>
        <w:numPr>
          <w:ilvl w:val="0"/>
          <w:numId w:val="0"/>
        </w:numPr>
        <w:spacing w:before="240" w:line="240" w:lineRule="auto"/>
        <w:ind w:left="576" w:hanging="576"/>
      </w:pPr>
      <w:r>
        <w:lastRenderedPageBreak/>
        <w:t xml:space="preserve">Rozdział </w:t>
      </w:r>
      <w:r w:rsidR="004B55D6">
        <w:t>IV</w:t>
      </w:r>
      <w:r>
        <w:t xml:space="preserve"> </w:t>
      </w:r>
      <w:r w:rsidR="00224580" w:rsidRPr="00A4102C">
        <w:t>Opis przedmiotu zamówienia</w:t>
      </w:r>
    </w:p>
    <w:p w14:paraId="6124AD90" w14:textId="43B78BA6" w:rsidR="006A2091" w:rsidRPr="006A2091" w:rsidRDefault="006A2091" w:rsidP="00A55096">
      <w:pPr>
        <w:numPr>
          <w:ilvl w:val="0"/>
          <w:numId w:val="42"/>
        </w:numPr>
        <w:autoSpaceDE w:val="0"/>
        <w:autoSpaceDN w:val="0"/>
        <w:adjustRightInd w:val="0"/>
        <w:spacing w:before="240" w:after="0" w:line="276" w:lineRule="auto"/>
        <w:ind w:left="425" w:hanging="425"/>
        <w:rPr>
          <w:rFonts w:ascii="Arial" w:eastAsia="Calibri" w:hAnsi="Arial" w:cs="Arial"/>
          <w:sz w:val="24"/>
          <w:szCs w:val="24"/>
          <w:lang w:eastAsia="pl-PL"/>
        </w:rPr>
      </w:pPr>
      <w:r w:rsidRPr="006A2091">
        <w:rPr>
          <w:rFonts w:ascii="Arial" w:eastAsia="Calibri" w:hAnsi="Arial" w:cs="Arial"/>
          <w:sz w:val="24"/>
          <w:szCs w:val="24"/>
          <w:lang w:eastAsia="pl-PL"/>
        </w:rPr>
        <w:t xml:space="preserve">Przedmiotem </w:t>
      </w:r>
      <w:r>
        <w:rPr>
          <w:rFonts w:ascii="Arial" w:eastAsia="Calibri" w:hAnsi="Arial" w:cs="Arial"/>
          <w:sz w:val="24"/>
          <w:szCs w:val="24"/>
          <w:lang w:eastAsia="pl-PL"/>
        </w:rPr>
        <w:t>zamówienia</w:t>
      </w:r>
      <w:r w:rsidRPr="006A2091">
        <w:rPr>
          <w:rFonts w:ascii="Arial" w:eastAsia="Calibri" w:hAnsi="Arial" w:cs="Arial"/>
          <w:sz w:val="24"/>
          <w:szCs w:val="24"/>
          <w:lang w:eastAsia="pl-PL"/>
        </w:rPr>
        <w:t xml:space="preserve"> jest wykonanie prac konserwatorskich i restaurators</w:t>
      </w:r>
      <w:r w:rsidR="00DC32AE">
        <w:rPr>
          <w:rFonts w:ascii="Arial" w:eastAsia="Calibri" w:hAnsi="Arial" w:cs="Arial"/>
          <w:sz w:val="24"/>
          <w:szCs w:val="24"/>
          <w:lang w:eastAsia="pl-PL"/>
        </w:rPr>
        <w:t>kich przy ambonie, chrzcielnicy</w:t>
      </w:r>
      <w:r w:rsidRPr="006A2091">
        <w:rPr>
          <w:rFonts w:ascii="Arial" w:eastAsia="Calibri" w:hAnsi="Arial" w:cs="Arial"/>
          <w:sz w:val="24"/>
          <w:szCs w:val="24"/>
          <w:lang w:eastAsia="pl-PL"/>
        </w:rPr>
        <w:t xml:space="preserve"> oraz przy balustradzie chóru muzycznego (część od strony chóru muzycznego), wpisanych do rejestru zabytków ruchomych pod numerem B-41 decyzją z dnia 20.06.1970 r. oraz rejestru zaby</w:t>
      </w:r>
      <w:r w:rsidR="0000434C">
        <w:rPr>
          <w:rFonts w:ascii="Arial" w:eastAsia="Calibri" w:hAnsi="Arial" w:cs="Arial"/>
          <w:sz w:val="24"/>
          <w:szCs w:val="24"/>
          <w:lang w:eastAsia="pl-PL"/>
        </w:rPr>
        <w:t>tków nieruchomych pod numerem A-</w:t>
      </w:r>
      <w:r w:rsidRPr="006A2091">
        <w:rPr>
          <w:rFonts w:ascii="Arial" w:eastAsia="Calibri" w:hAnsi="Arial" w:cs="Arial"/>
          <w:sz w:val="24"/>
          <w:szCs w:val="24"/>
          <w:lang w:eastAsia="pl-PL"/>
        </w:rPr>
        <w:t>23/128 dnia 09.06.1958 r., stanowiących wyposażenie kościoła parafialnego p.w. Narodzenia Najświętszej Maryi Panny w Mińsku Mazowieckim.</w:t>
      </w:r>
    </w:p>
    <w:p w14:paraId="052B8835" w14:textId="583AFF8F" w:rsidR="00E7442E" w:rsidRDefault="00E7442E">
      <w:pPr>
        <w:numPr>
          <w:ilvl w:val="0"/>
          <w:numId w:val="42"/>
        </w:numPr>
        <w:autoSpaceDE w:val="0"/>
        <w:autoSpaceDN w:val="0"/>
        <w:adjustRightInd w:val="0"/>
        <w:spacing w:after="0" w:line="276" w:lineRule="auto"/>
        <w:ind w:left="425" w:hanging="425"/>
        <w:rPr>
          <w:rFonts w:ascii="Arial" w:eastAsia="Times New Roman" w:hAnsi="Arial" w:cs="Arial"/>
          <w:sz w:val="24"/>
          <w:szCs w:val="24"/>
          <w:lang w:eastAsia="zh-CN"/>
        </w:rPr>
      </w:pPr>
      <w:r>
        <w:rPr>
          <w:rFonts w:ascii="Arial" w:eastAsia="Times New Roman" w:hAnsi="Arial" w:cs="Arial"/>
          <w:sz w:val="24"/>
          <w:szCs w:val="24"/>
          <w:lang w:eastAsia="zh-CN"/>
        </w:rPr>
        <w:t>Prace konserwatorskie i restauratorskie</w:t>
      </w:r>
      <w:r w:rsidRPr="00E7442E">
        <w:rPr>
          <w:rFonts w:ascii="Arial" w:eastAsia="Times New Roman" w:hAnsi="Arial" w:cs="Arial"/>
          <w:sz w:val="24"/>
          <w:szCs w:val="24"/>
          <w:lang w:eastAsia="zh-CN"/>
        </w:rPr>
        <w:t xml:space="preserve"> </w:t>
      </w:r>
      <w:r w:rsidRPr="009C6C3F">
        <w:rPr>
          <w:rFonts w:ascii="Arial" w:eastAsia="Times New Roman" w:hAnsi="Arial" w:cs="Arial"/>
          <w:sz w:val="24"/>
          <w:szCs w:val="24"/>
          <w:lang w:eastAsia="zh-CN"/>
        </w:rPr>
        <w:t>obejmują w szczególności:</w:t>
      </w:r>
    </w:p>
    <w:p w14:paraId="572348B9" w14:textId="6A6B0828" w:rsidR="006A2091" w:rsidRPr="00A55096" w:rsidRDefault="00E7442E" w:rsidP="00A55096">
      <w:pPr>
        <w:pStyle w:val="Akapitzlist"/>
        <w:numPr>
          <w:ilvl w:val="0"/>
          <w:numId w:val="43"/>
        </w:numPr>
        <w:autoSpaceDE w:val="0"/>
        <w:autoSpaceDN w:val="0"/>
        <w:adjustRightInd w:val="0"/>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przy ambonie i chrzcielnicy</w:t>
      </w:r>
      <w:r w:rsidR="00D307FD">
        <w:rPr>
          <w:rFonts w:ascii="Arial" w:eastAsia="Times New Roman" w:hAnsi="Arial" w:cs="Arial"/>
          <w:sz w:val="24"/>
          <w:szCs w:val="24"/>
          <w:lang w:eastAsia="zh-CN"/>
        </w:rPr>
        <w:t>:</w:t>
      </w:r>
      <w:r w:rsidRPr="00A55096">
        <w:rPr>
          <w:rFonts w:ascii="Arial" w:eastAsia="Times New Roman" w:hAnsi="Arial" w:cs="Arial"/>
          <w:sz w:val="24"/>
          <w:szCs w:val="24"/>
          <w:lang w:eastAsia="zh-CN"/>
        </w:rPr>
        <w:t xml:space="preserve"> </w:t>
      </w:r>
    </w:p>
    <w:p w14:paraId="7AA9DCF2" w14:textId="4DA62C9D"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wykonanie, przed przystąpieniem do prac konserwatorsko-restauratorskich, dokumentacji fotograficznej obrazującej stan istniejący zabytku</w:t>
      </w:r>
      <w:r w:rsidR="00D307FD">
        <w:rPr>
          <w:rFonts w:ascii="Arial" w:eastAsia="Times New Roman" w:hAnsi="Arial" w:cs="Arial"/>
          <w:sz w:val="24"/>
          <w:szCs w:val="24"/>
          <w:lang w:eastAsia="zh-CN"/>
        </w:rPr>
        <w:t>,</w:t>
      </w:r>
    </w:p>
    <w:p w14:paraId="6D906E4D" w14:textId="77777777" w:rsidR="000F72EB" w:rsidRPr="00A55096" w:rsidRDefault="000F72EB"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prowadzenie dokumentacji przebiegu wykonywania prac, w sposób umożliwiający jednoznaczną identyfikację i dokładną lokalizację przestrzenną wszystkich czynności, użytych materiałów oraz dokonanych odkryć;</w:t>
      </w:r>
    </w:p>
    <w:p w14:paraId="6A3B5252" w14:textId="56A3036D" w:rsidR="00E7442E" w:rsidRPr="00A55096" w:rsidRDefault="006A2091" w:rsidP="00A55096">
      <w:pPr>
        <w:pStyle w:val="Akapitzlist"/>
        <w:numPr>
          <w:ilvl w:val="0"/>
          <w:numId w:val="49"/>
        </w:numPr>
        <w:spacing w:after="0" w:line="276" w:lineRule="auto"/>
        <w:rPr>
          <w:rFonts w:ascii="Arial" w:hAnsi="Arial" w:cs="Arial"/>
          <w:sz w:val="24"/>
          <w:szCs w:val="24"/>
          <w:lang w:eastAsia="zh-CN"/>
        </w:rPr>
      </w:pPr>
      <w:r w:rsidRPr="00A55096">
        <w:rPr>
          <w:rFonts w:ascii="Arial" w:hAnsi="Arial" w:cs="Arial"/>
          <w:sz w:val="24"/>
          <w:szCs w:val="24"/>
          <w:lang w:eastAsia="zh-CN"/>
        </w:rPr>
        <w:t>wstępne oczyszczenie powierzchni zabytków z brudu i kurzu</w:t>
      </w:r>
      <w:r w:rsidR="00D307FD">
        <w:rPr>
          <w:rFonts w:ascii="Arial" w:hAnsi="Arial" w:cs="Arial"/>
          <w:sz w:val="24"/>
          <w:szCs w:val="24"/>
          <w:lang w:eastAsia="zh-CN"/>
        </w:rPr>
        <w:t>,</w:t>
      </w:r>
    </w:p>
    <w:p w14:paraId="2FA095C5" w14:textId="6630C4FF"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usunięcie z powierzchni obiektów współczesnych nawarstwień</w:t>
      </w:r>
      <w:r w:rsidR="00D307FD">
        <w:rPr>
          <w:rFonts w:ascii="Arial" w:eastAsia="Times New Roman" w:hAnsi="Arial" w:cs="Arial"/>
          <w:sz w:val="24"/>
          <w:szCs w:val="24"/>
          <w:lang w:eastAsia="zh-CN"/>
        </w:rPr>
        <w:t>,</w:t>
      </w:r>
    </w:p>
    <w:p w14:paraId="349184EE" w14:textId="0B294110"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w przypadku występowania destrukcji drewna spowodowanej obecnością insektów, przeprowadzenie zabiegów wzmacniających osłabioną strukturę drewna</w:t>
      </w:r>
      <w:r w:rsidR="00D307FD">
        <w:rPr>
          <w:rFonts w:ascii="Arial" w:eastAsia="Times New Roman" w:hAnsi="Arial" w:cs="Arial"/>
          <w:sz w:val="24"/>
          <w:szCs w:val="24"/>
          <w:lang w:eastAsia="zh-CN"/>
        </w:rPr>
        <w:t>,</w:t>
      </w:r>
    </w:p>
    <w:p w14:paraId="31F764B2" w14:textId="661AF600"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wykonanie zabiegów biobójczych</w:t>
      </w:r>
      <w:r w:rsidR="00D307FD">
        <w:rPr>
          <w:rFonts w:ascii="Arial" w:eastAsia="Times New Roman" w:hAnsi="Arial" w:cs="Arial"/>
          <w:sz w:val="24"/>
          <w:szCs w:val="24"/>
          <w:lang w:eastAsia="zh-CN"/>
        </w:rPr>
        <w:t>,</w:t>
      </w:r>
    </w:p>
    <w:p w14:paraId="62F13EE2" w14:textId="72C88A72"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oczyszczenie powierzchni oryginalnej polichromii z zabrudzeń;</w:t>
      </w:r>
    </w:p>
    <w:p w14:paraId="2B15C235" w14:textId="0B816873" w:rsidR="00E7442E"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sklejenie rozluźnionych połączeń stolarskich</w:t>
      </w:r>
      <w:r w:rsidR="00D307FD">
        <w:rPr>
          <w:rFonts w:ascii="Arial" w:eastAsia="Times New Roman" w:hAnsi="Arial" w:cs="Arial"/>
          <w:sz w:val="24"/>
          <w:szCs w:val="24"/>
          <w:lang w:eastAsia="zh-CN"/>
        </w:rPr>
        <w:t>,</w:t>
      </w:r>
    </w:p>
    <w:p w14:paraId="30748961" w14:textId="0EAE02FD" w:rsidR="00D307FD"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uzupełnienie drobnych ubytków zapraw oraz opracowanie powierzchni uzupełnień</w:t>
      </w:r>
      <w:r w:rsidR="00D307FD">
        <w:rPr>
          <w:rFonts w:ascii="Arial" w:eastAsia="Times New Roman" w:hAnsi="Arial" w:cs="Arial"/>
          <w:sz w:val="24"/>
          <w:szCs w:val="24"/>
          <w:lang w:eastAsia="zh-CN"/>
        </w:rPr>
        <w:t>,</w:t>
      </w:r>
    </w:p>
    <w:p w14:paraId="3F0B7159" w14:textId="5809C7E0" w:rsidR="00D307FD" w:rsidRPr="00A55096"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hAnsi="Arial" w:cs="Arial"/>
          <w:sz w:val="24"/>
          <w:szCs w:val="24"/>
          <w:lang w:eastAsia="zh-CN"/>
        </w:rPr>
        <w:t xml:space="preserve">retusz oryginalnej </w:t>
      </w:r>
      <w:r w:rsidR="000F72EB" w:rsidRPr="00D307FD">
        <w:rPr>
          <w:rFonts w:ascii="Arial" w:hAnsi="Arial" w:cs="Arial"/>
          <w:sz w:val="24"/>
          <w:szCs w:val="24"/>
          <w:lang w:eastAsia="zh-CN"/>
        </w:rPr>
        <w:t>marmoryzacji</w:t>
      </w:r>
      <w:r w:rsidRPr="00A55096">
        <w:rPr>
          <w:rFonts w:ascii="Arial" w:hAnsi="Arial" w:cs="Arial"/>
          <w:sz w:val="24"/>
          <w:szCs w:val="24"/>
          <w:lang w:eastAsia="zh-CN"/>
        </w:rPr>
        <w:t>. W przypadku występowania dużego obszaru zniszczeń oryginalnej polichromii wykonanie rekonstrukcji marmoryzacji, nawiązując do rozwiązań z ołtarza głównego</w:t>
      </w:r>
      <w:r w:rsidR="00D307FD">
        <w:rPr>
          <w:rFonts w:ascii="Arial" w:hAnsi="Arial" w:cs="Arial"/>
          <w:sz w:val="24"/>
          <w:szCs w:val="24"/>
          <w:lang w:eastAsia="zh-CN"/>
        </w:rPr>
        <w:t>,</w:t>
      </w:r>
    </w:p>
    <w:p w14:paraId="23C93D6C" w14:textId="1469666E" w:rsidR="00D307FD" w:rsidRDefault="006A2091"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wykonanie złoceń w miejscach występowania uszkodzeń mechanicznych</w:t>
      </w:r>
      <w:r w:rsidR="00D307FD">
        <w:rPr>
          <w:rFonts w:ascii="Arial" w:eastAsia="Times New Roman" w:hAnsi="Arial" w:cs="Arial"/>
          <w:sz w:val="24"/>
          <w:szCs w:val="24"/>
          <w:lang w:eastAsia="zh-CN"/>
        </w:rPr>
        <w:t>,</w:t>
      </w:r>
      <w:r w:rsidR="00E7442E" w:rsidRPr="00A55096">
        <w:rPr>
          <w:rFonts w:ascii="Arial" w:eastAsia="Times New Roman" w:hAnsi="Arial" w:cs="Arial"/>
          <w:sz w:val="24"/>
          <w:szCs w:val="24"/>
          <w:lang w:eastAsia="zh-CN"/>
        </w:rPr>
        <w:t xml:space="preserve"> </w:t>
      </w:r>
    </w:p>
    <w:p w14:paraId="3956E785" w14:textId="730F5EDF" w:rsidR="006A2091" w:rsidRDefault="00D307FD">
      <w:pPr>
        <w:numPr>
          <w:ilvl w:val="0"/>
          <w:numId w:val="43"/>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przy balustradzie chóru muzycznego:</w:t>
      </w:r>
    </w:p>
    <w:p w14:paraId="7C80EF7E" w14:textId="0EBDA4D6" w:rsidR="00A113F9" w:rsidRDefault="00A113F9" w:rsidP="00A55096">
      <w:pPr>
        <w:pStyle w:val="Akapitzlist"/>
        <w:numPr>
          <w:ilvl w:val="0"/>
          <w:numId w:val="50"/>
        </w:numPr>
        <w:spacing w:line="276" w:lineRule="auto"/>
        <w:rPr>
          <w:rFonts w:ascii="Arial" w:eastAsia="Times New Roman" w:hAnsi="Arial" w:cs="Arial"/>
          <w:sz w:val="24"/>
          <w:szCs w:val="24"/>
          <w:lang w:eastAsia="zh-CN"/>
        </w:rPr>
      </w:pPr>
      <w:r w:rsidRPr="00A113F9">
        <w:rPr>
          <w:rFonts w:ascii="Arial" w:eastAsia="Times New Roman" w:hAnsi="Arial" w:cs="Arial"/>
          <w:sz w:val="24"/>
          <w:szCs w:val="24"/>
          <w:lang w:eastAsia="zh-CN"/>
        </w:rPr>
        <w:t>wykonanie, przed przystąpieniem do prac konserwatorsko-restauratorskich, dokumentacji fotograficznej obrazującej stan istniejący zabytku,</w:t>
      </w:r>
    </w:p>
    <w:p w14:paraId="1C695E8A" w14:textId="6A70F1EB" w:rsidR="000F72EB" w:rsidRPr="00A55096" w:rsidRDefault="000F72EB" w:rsidP="00A55096">
      <w:pPr>
        <w:pStyle w:val="Akapitzlist"/>
        <w:numPr>
          <w:ilvl w:val="0"/>
          <w:numId w:val="49"/>
        </w:numPr>
        <w:spacing w:after="0" w:line="276" w:lineRule="auto"/>
        <w:rPr>
          <w:rFonts w:ascii="Arial" w:eastAsia="Times New Roman" w:hAnsi="Arial" w:cs="Arial"/>
          <w:sz w:val="24"/>
          <w:szCs w:val="24"/>
          <w:lang w:eastAsia="zh-CN"/>
        </w:rPr>
      </w:pPr>
      <w:r w:rsidRPr="00A55096">
        <w:rPr>
          <w:rFonts w:ascii="Arial" w:eastAsia="Times New Roman" w:hAnsi="Arial" w:cs="Arial"/>
          <w:sz w:val="24"/>
          <w:szCs w:val="24"/>
          <w:lang w:eastAsia="zh-CN"/>
        </w:rPr>
        <w:t>prowadzenie dokumentacji przebiegu wykonywania prac, w sposób umożliwiający jednoznaczną identyfikację i dokładną lokalizację przestrzenną wszystkich czynności, użytych ma</w:t>
      </w:r>
      <w:r w:rsidR="00052864">
        <w:rPr>
          <w:rFonts w:ascii="Arial" w:eastAsia="Times New Roman" w:hAnsi="Arial" w:cs="Arial"/>
          <w:sz w:val="24"/>
          <w:szCs w:val="24"/>
          <w:lang w:eastAsia="zh-CN"/>
        </w:rPr>
        <w:t>teriałów oraz dokonanych odkryć,</w:t>
      </w:r>
    </w:p>
    <w:p w14:paraId="4F87577D" w14:textId="04617973"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lastRenderedPageBreak/>
        <w:t>demontaż wszelkich ruchomych elementów dekoracji rzeźbiarskiej i przewiezienie i</w:t>
      </w:r>
      <w:r w:rsidR="00052864">
        <w:rPr>
          <w:rFonts w:ascii="Arial" w:eastAsia="Times New Roman" w:hAnsi="Arial" w:cs="Arial"/>
          <w:sz w:val="24"/>
          <w:szCs w:val="24"/>
          <w:lang w:eastAsia="zh-CN"/>
        </w:rPr>
        <w:t>ch do pracowni konserwatorskiej,</w:t>
      </w:r>
    </w:p>
    <w:p w14:paraId="055201D9" w14:textId="153DCE33"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wstępne oczyszczenie powierzchni zabytku z </w:t>
      </w:r>
      <w:r w:rsidR="00052864">
        <w:rPr>
          <w:rFonts w:ascii="Arial" w:eastAsia="Times New Roman" w:hAnsi="Arial" w:cs="Arial"/>
          <w:sz w:val="24"/>
          <w:szCs w:val="24"/>
          <w:lang w:eastAsia="zh-CN"/>
        </w:rPr>
        <w:t>brudu i kurzu,</w:t>
      </w:r>
    </w:p>
    <w:p w14:paraId="49103A5B" w14:textId="4F1E7F79"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usunięcie z powierzchni wtórnych przemalowań oraz uzupełnień o niewłaściwej formie bądź wykonany</w:t>
      </w:r>
      <w:r w:rsidR="00052864">
        <w:rPr>
          <w:rFonts w:ascii="Arial" w:eastAsia="Times New Roman" w:hAnsi="Arial" w:cs="Arial"/>
          <w:sz w:val="24"/>
          <w:szCs w:val="24"/>
          <w:lang w:eastAsia="zh-CN"/>
        </w:rPr>
        <w:t>ch z nieodpowiednich materiałów,</w:t>
      </w:r>
    </w:p>
    <w:p w14:paraId="5D1D4B05" w14:textId="607148B3" w:rsidR="00A113F9" w:rsidRDefault="00052864"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wykonanie zabiegów biobójczych,</w:t>
      </w:r>
    </w:p>
    <w:p w14:paraId="7B909A98" w14:textId="0AE11A49"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impregnacja wzmacniająca osłabion</w:t>
      </w:r>
      <w:r w:rsidR="00052864">
        <w:rPr>
          <w:rFonts w:ascii="Arial" w:eastAsia="Times New Roman" w:hAnsi="Arial" w:cs="Arial"/>
          <w:sz w:val="24"/>
          <w:szCs w:val="24"/>
          <w:lang w:eastAsia="zh-CN"/>
        </w:rPr>
        <w:t>ą strukturę drewna,</w:t>
      </w:r>
    </w:p>
    <w:p w14:paraId="44554B08" w14:textId="5DB672DE"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oczyszczenie powierzchni imp</w:t>
      </w:r>
      <w:r w:rsidR="00052864">
        <w:rPr>
          <w:rFonts w:ascii="Arial" w:eastAsia="Times New Roman" w:hAnsi="Arial" w:cs="Arial"/>
          <w:sz w:val="24"/>
          <w:szCs w:val="24"/>
          <w:lang w:eastAsia="zh-CN"/>
        </w:rPr>
        <w:t>regnowanych z nadmiaru tworzywa,</w:t>
      </w:r>
    </w:p>
    <w:p w14:paraId="2665238F" w14:textId="15DD44C0"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wykonanie rekonstrukcji brakujących elementów z drewna lub specjalistycznych żywic syntetycznych</w:t>
      </w:r>
      <w:r w:rsidR="00052864">
        <w:rPr>
          <w:rFonts w:ascii="Arial" w:eastAsia="Times New Roman" w:hAnsi="Arial" w:cs="Arial"/>
          <w:sz w:val="24"/>
          <w:szCs w:val="24"/>
          <w:lang w:eastAsia="zh-CN"/>
        </w:rPr>
        <w:t>,</w:t>
      </w:r>
    </w:p>
    <w:p w14:paraId="2CE0E941" w14:textId="1CD81A67"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uzupełnienie drobn</w:t>
      </w:r>
      <w:r w:rsidR="00052864">
        <w:rPr>
          <w:rFonts w:ascii="Arial" w:eastAsia="Times New Roman" w:hAnsi="Arial" w:cs="Arial"/>
          <w:sz w:val="24"/>
          <w:szCs w:val="24"/>
          <w:lang w:eastAsia="zh-CN"/>
        </w:rPr>
        <w:t>ych ubytków formy rzeźbiarskiej,</w:t>
      </w:r>
    </w:p>
    <w:p w14:paraId="08F3107E" w14:textId="6851CD13"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sklejenie roz</w:t>
      </w:r>
      <w:r w:rsidR="00052864">
        <w:rPr>
          <w:rFonts w:ascii="Arial" w:eastAsia="Times New Roman" w:hAnsi="Arial" w:cs="Arial"/>
          <w:sz w:val="24"/>
          <w:szCs w:val="24"/>
          <w:lang w:eastAsia="zh-CN"/>
        </w:rPr>
        <w:t>luźnionych połączeń stolarskich,</w:t>
      </w:r>
    </w:p>
    <w:p w14:paraId="1D345F84" w14:textId="0CA6CB22"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założenie zapraw </w:t>
      </w:r>
      <w:r w:rsidR="00052864">
        <w:rPr>
          <w:rFonts w:ascii="Arial" w:eastAsia="Times New Roman" w:hAnsi="Arial" w:cs="Arial"/>
          <w:sz w:val="24"/>
          <w:szCs w:val="24"/>
          <w:lang w:eastAsia="zh-CN"/>
        </w:rPr>
        <w:t>klejowo-kredowych,</w:t>
      </w:r>
    </w:p>
    <w:p w14:paraId="0E8393A6" w14:textId="605F7D59" w:rsidR="00A113F9"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wykonanie złoceń na czerwonym pulmencie w miejscac</w:t>
      </w:r>
      <w:r w:rsidR="00052864">
        <w:rPr>
          <w:rFonts w:ascii="Arial" w:eastAsia="Times New Roman" w:hAnsi="Arial" w:cs="Arial"/>
          <w:sz w:val="24"/>
          <w:szCs w:val="24"/>
          <w:lang w:eastAsia="zh-CN"/>
        </w:rPr>
        <w:t>h jego pierwotnego występowania,</w:t>
      </w:r>
    </w:p>
    <w:p w14:paraId="52065AA8" w14:textId="1D0B6EF9" w:rsidR="00D307FD" w:rsidRPr="00A55096" w:rsidRDefault="00A113F9" w:rsidP="00A55096">
      <w:pPr>
        <w:pStyle w:val="Akapitzlist"/>
        <w:numPr>
          <w:ilvl w:val="0"/>
          <w:numId w:val="50"/>
        </w:numPr>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retusz marmoryzacji farbami olejnymi na spoiwie żywicznym lub w przypadku dużych zniszczeń oryginalnej polichromii wykonanie rekonstrukcji;</w:t>
      </w:r>
    </w:p>
    <w:p w14:paraId="7A5559D5" w14:textId="0B577363" w:rsidR="00041AA4" w:rsidRDefault="00DD3777">
      <w:pPr>
        <w:numPr>
          <w:ilvl w:val="0"/>
          <w:numId w:val="42"/>
        </w:numPr>
        <w:spacing w:after="0" w:line="276" w:lineRule="auto"/>
        <w:ind w:hanging="357"/>
        <w:rPr>
          <w:rFonts w:ascii="Arial" w:eastAsia="Arial" w:hAnsi="Arial" w:cs="Arial"/>
          <w:kern w:val="2"/>
          <w:sz w:val="24"/>
          <w:szCs w:val="24"/>
          <w14:ligatures w14:val="standardContextual"/>
        </w:rPr>
      </w:pPr>
      <w:r w:rsidRPr="00CE2B7F">
        <w:rPr>
          <w:rFonts w:ascii="Arial" w:eastAsia="Arial" w:hAnsi="Arial" w:cs="Arial"/>
          <w:kern w:val="2"/>
          <w:sz w:val="24"/>
          <w:szCs w:val="24"/>
          <w14:ligatures w14:val="standardContextual"/>
        </w:rPr>
        <w:t xml:space="preserve">Szczegółowy opis przedmiotu zamówienia </w:t>
      </w:r>
      <w:r w:rsidR="000F72EB">
        <w:rPr>
          <w:rFonts w:ascii="Arial" w:eastAsia="Arial" w:hAnsi="Arial" w:cs="Arial"/>
          <w:kern w:val="2"/>
          <w:sz w:val="24"/>
          <w:szCs w:val="24"/>
          <w14:ligatures w14:val="standardContextual"/>
        </w:rPr>
        <w:t xml:space="preserve">oraz zakres prac do wykonania </w:t>
      </w:r>
      <w:r w:rsidRPr="00CE2B7F">
        <w:rPr>
          <w:rFonts w:ascii="Arial" w:eastAsia="Arial" w:hAnsi="Arial" w:cs="Arial"/>
          <w:kern w:val="2"/>
          <w:sz w:val="24"/>
          <w:szCs w:val="24"/>
          <w14:ligatures w14:val="standardContextual"/>
        </w:rPr>
        <w:t>został określony w</w:t>
      </w:r>
      <w:r w:rsidR="00041AA4">
        <w:rPr>
          <w:rFonts w:ascii="Arial" w:eastAsia="Arial" w:hAnsi="Arial" w:cs="Arial"/>
          <w:kern w:val="2"/>
          <w:sz w:val="24"/>
          <w:szCs w:val="24"/>
          <w14:ligatures w14:val="standardContextual"/>
        </w:rPr>
        <w:t>:</w:t>
      </w:r>
    </w:p>
    <w:p w14:paraId="085EDC4B" w14:textId="2FDB515A" w:rsidR="00B14B9C" w:rsidRDefault="00B14B9C">
      <w:pPr>
        <w:pStyle w:val="Akapitzlist"/>
        <w:numPr>
          <w:ilvl w:val="0"/>
          <w:numId w:val="27"/>
        </w:numPr>
        <w:autoSpaceDE w:val="0"/>
        <w:autoSpaceDN w:val="0"/>
        <w:adjustRightInd w:val="0"/>
        <w:spacing w:after="0" w:line="276" w:lineRule="auto"/>
        <w:ind w:hanging="357"/>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Programie prac konserwatorskich </w:t>
      </w:r>
      <w:r w:rsidR="005E5E1F">
        <w:rPr>
          <w:rFonts w:ascii="Arial" w:eastAsia="Arial" w:hAnsi="Arial" w:cs="Arial"/>
          <w:kern w:val="2"/>
          <w:sz w:val="24"/>
          <w:szCs w:val="24"/>
          <w14:ligatures w14:val="standardContextual"/>
        </w:rPr>
        <w:t>a</w:t>
      </w:r>
      <w:r w:rsidR="009D7121">
        <w:rPr>
          <w:rFonts w:ascii="Arial" w:eastAsia="Arial" w:hAnsi="Arial" w:cs="Arial"/>
          <w:kern w:val="2"/>
          <w:sz w:val="24"/>
          <w:szCs w:val="24"/>
          <w14:ligatures w14:val="standardContextual"/>
        </w:rPr>
        <w:t>mbony (XIX w.) i chrzcielnicy (XIX w.)</w:t>
      </w:r>
      <w:r w:rsidR="003717B5">
        <w:rPr>
          <w:rFonts w:ascii="Arial" w:eastAsia="Arial" w:hAnsi="Arial" w:cs="Arial"/>
          <w:kern w:val="2"/>
          <w:sz w:val="24"/>
          <w:szCs w:val="24"/>
          <w14:ligatures w14:val="standardContextual"/>
        </w:rPr>
        <w:t>, stanowiących wyposażenie ruchome kościoła</w:t>
      </w:r>
      <w:r w:rsidR="00CC38C5">
        <w:rPr>
          <w:rFonts w:ascii="Arial" w:eastAsia="Arial" w:hAnsi="Arial" w:cs="Arial"/>
          <w:kern w:val="2"/>
          <w:sz w:val="24"/>
          <w:szCs w:val="24"/>
          <w14:ligatures w14:val="standardContextual"/>
        </w:rPr>
        <w:t xml:space="preserve"> parafialnego p.w. N.N.M.P w Mińsku Mazowieckim,</w:t>
      </w:r>
      <w:r w:rsidR="009D7121">
        <w:rPr>
          <w:rFonts w:ascii="Arial" w:eastAsia="Arial" w:hAnsi="Arial" w:cs="Arial"/>
          <w:kern w:val="2"/>
          <w:sz w:val="24"/>
          <w:szCs w:val="24"/>
          <w14:ligatures w14:val="standardContextual"/>
        </w:rPr>
        <w:t xml:space="preserve"> </w:t>
      </w:r>
      <w:r w:rsidR="00CC38C5">
        <w:rPr>
          <w:rFonts w:ascii="Arial" w:eastAsia="Arial" w:hAnsi="Arial" w:cs="Arial"/>
          <w:kern w:val="2"/>
          <w:sz w:val="24"/>
          <w:szCs w:val="24"/>
          <w14:ligatures w14:val="standardContextual"/>
        </w:rPr>
        <w:t>stanowiącym Załącznik</w:t>
      </w:r>
      <w:r w:rsidR="00CC38C5" w:rsidRPr="00CE2B7F">
        <w:rPr>
          <w:rFonts w:ascii="Arial" w:eastAsia="Arial" w:hAnsi="Arial" w:cs="Arial"/>
          <w:kern w:val="2"/>
          <w:sz w:val="24"/>
          <w:szCs w:val="24"/>
          <w14:ligatures w14:val="standardContextual"/>
        </w:rPr>
        <w:t xml:space="preserve"> nr </w:t>
      </w:r>
      <w:r w:rsidR="00CC38C5">
        <w:rPr>
          <w:rFonts w:ascii="Arial" w:eastAsia="Arial" w:hAnsi="Arial" w:cs="Arial"/>
          <w:kern w:val="2"/>
          <w:sz w:val="24"/>
          <w:szCs w:val="24"/>
          <w14:ligatures w14:val="standardContextual"/>
        </w:rPr>
        <w:t>2</w:t>
      </w:r>
      <w:r w:rsidR="0000434C">
        <w:rPr>
          <w:rFonts w:ascii="Arial" w:eastAsia="Arial" w:hAnsi="Arial" w:cs="Arial"/>
          <w:kern w:val="2"/>
          <w:sz w:val="24"/>
          <w:szCs w:val="24"/>
          <w14:ligatures w14:val="standardContextual"/>
        </w:rPr>
        <w:t>;</w:t>
      </w:r>
    </w:p>
    <w:p w14:paraId="65D3E6AF" w14:textId="18152513" w:rsidR="00041AA4" w:rsidRDefault="00041AA4" w:rsidP="00BC5637">
      <w:pPr>
        <w:pStyle w:val="Akapitzlist"/>
        <w:numPr>
          <w:ilvl w:val="0"/>
          <w:numId w:val="27"/>
        </w:numPr>
        <w:autoSpaceDE w:val="0"/>
        <w:autoSpaceDN w:val="0"/>
        <w:adjustRightInd w:val="0"/>
        <w:spacing w:before="240" w:after="0" w:line="276" w:lineRule="auto"/>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Programie prac konserwatorsko</w:t>
      </w:r>
      <w:r w:rsidR="00002A39">
        <w:rPr>
          <w:rFonts w:ascii="Arial" w:eastAsia="Arial" w:hAnsi="Arial" w:cs="Arial"/>
          <w:kern w:val="2"/>
          <w:sz w:val="24"/>
          <w:szCs w:val="24"/>
          <w14:ligatures w14:val="standardContextual"/>
        </w:rPr>
        <w:t>-</w:t>
      </w:r>
      <w:r>
        <w:rPr>
          <w:rFonts w:ascii="Arial" w:eastAsia="Arial" w:hAnsi="Arial" w:cs="Arial"/>
          <w:kern w:val="2"/>
          <w:sz w:val="24"/>
          <w:szCs w:val="24"/>
          <w14:ligatures w14:val="standardContextual"/>
        </w:rPr>
        <w:t xml:space="preserve">restauratorskich </w:t>
      </w:r>
      <w:r w:rsidR="00002A39">
        <w:rPr>
          <w:rFonts w:ascii="Arial" w:eastAsia="Arial" w:hAnsi="Arial" w:cs="Arial"/>
          <w:kern w:val="2"/>
          <w:sz w:val="24"/>
          <w:szCs w:val="24"/>
          <w14:ligatures w14:val="standardContextual"/>
        </w:rPr>
        <w:t xml:space="preserve">XIX- wiecznego prospektu organowego i balustrady chóru muzycznego kościoła parafialnego p.w. NNMP w Mińsku Mazowieckim, </w:t>
      </w:r>
      <w:r>
        <w:rPr>
          <w:rFonts w:ascii="Arial" w:eastAsia="Arial" w:hAnsi="Arial" w:cs="Arial"/>
          <w:kern w:val="2"/>
          <w:sz w:val="24"/>
          <w:szCs w:val="24"/>
          <w14:ligatures w14:val="standardContextual"/>
        </w:rPr>
        <w:t>stanowiącym Załącznik</w:t>
      </w:r>
      <w:r w:rsidR="00DD3777" w:rsidRPr="00CE2B7F">
        <w:rPr>
          <w:rFonts w:ascii="Arial" w:eastAsia="Arial" w:hAnsi="Arial" w:cs="Arial"/>
          <w:kern w:val="2"/>
          <w:sz w:val="24"/>
          <w:szCs w:val="24"/>
          <w14:ligatures w14:val="standardContextual"/>
        </w:rPr>
        <w:t xml:space="preserve"> nr </w:t>
      </w:r>
      <w:r w:rsidR="00B14B9C">
        <w:rPr>
          <w:rFonts w:ascii="Arial" w:eastAsia="Arial" w:hAnsi="Arial" w:cs="Arial"/>
          <w:kern w:val="2"/>
          <w:sz w:val="24"/>
          <w:szCs w:val="24"/>
          <w14:ligatures w14:val="standardContextual"/>
        </w:rPr>
        <w:t>3</w:t>
      </w:r>
      <w:r w:rsidR="00DD3777" w:rsidRPr="00CE2B7F">
        <w:rPr>
          <w:rFonts w:ascii="Arial" w:eastAsia="Arial" w:hAnsi="Arial" w:cs="Arial"/>
          <w:kern w:val="2"/>
          <w:sz w:val="24"/>
          <w:szCs w:val="24"/>
          <w14:ligatures w14:val="standardContextual"/>
        </w:rPr>
        <w:t xml:space="preserve"> </w:t>
      </w:r>
      <w:r w:rsidR="00453193">
        <w:rPr>
          <w:rFonts w:ascii="Arial" w:eastAsia="Arial" w:hAnsi="Arial" w:cs="Arial"/>
          <w:kern w:val="2"/>
          <w:sz w:val="24"/>
          <w:szCs w:val="24"/>
          <w14:ligatures w14:val="standardContextual"/>
        </w:rPr>
        <w:t xml:space="preserve">(z zaznaczeniem, iż </w:t>
      </w:r>
      <w:r w:rsidR="00A01DE6">
        <w:rPr>
          <w:rFonts w:ascii="Arial" w:eastAsia="Arial" w:hAnsi="Arial" w:cs="Arial"/>
          <w:kern w:val="2"/>
          <w:sz w:val="24"/>
          <w:szCs w:val="24"/>
          <w14:ligatures w14:val="standardContextual"/>
        </w:rPr>
        <w:t xml:space="preserve">przedmiotowe postępowanie swym zakresem obejmuje </w:t>
      </w:r>
      <w:r w:rsidR="003366CA">
        <w:rPr>
          <w:rFonts w:ascii="Arial" w:eastAsia="Arial" w:hAnsi="Arial" w:cs="Arial"/>
          <w:kern w:val="2"/>
          <w:sz w:val="24"/>
          <w:szCs w:val="24"/>
          <w14:ligatures w14:val="standardContextual"/>
        </w:rPr>
        <w:t>prace</w:t>
      </w:r>
      <w:r w:rsidR="00A01DE6">
        <w:rPr>
          <w:rFonts w:ascii="Arial" w:eastAsia="Arial" w:hAnsi="Arial" w:cs="Arial"/>
          <w:kern w:val="2"/>
          <w:sz w:val="24"/>
          <w:szCs w:val="24"/>
          <w14:ligatures w14:val="standardContextual"/>
        </w:rPr>
        <w:t xml:space="preserve"> w zakresie balustrady </w:t>
      </w:r>
      <w:r w:rsidR="0000434C">
        <w:rPr>
          <w:rFonts w:ascii="Arial" w:eastAsia="Arial" w:hAnsi="Arial" w:cs="Arial"/>
          <w:kern w:val="2"/>
          <w:sz w:val="24"/>
          <w:szCs w:val="24"/>
          <w14:ligatures w14:val="standardContextual"/>
        </w:rPr>
        <w:t>od strony chóru muzycznego);</w:t>
      </w:r>
    </w:p>
    <w:p w14:paraId="75412DC2" w14:textId="2651B8D9" w:rsidR="004A4F9A" w:rsidRDefault="004A4F9A" w:rsidP="00BC5637">
      <w:pPr>
        <w:pStyle w:val="Akapitzlist"/>
        <w:numPr>
          <w:ilvl w:val="0"/>
          <w:numId w:val="27"/>
        </w:numPr>
        <w:autoSpaceDE w:val="0"/>
        <w:autoSpaceDN w:val="0"/>
        <w:adjustRightInd w:val="0"/>
        <w:spacing w:before="240" w:after="0" w:line="276" w:lineRule="auto"/>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Decyzji Mazowieckiego Wojewódzkiego Konserwatora Zabytków </w:t>
      </w:r>
      <w:r w:rsidR="0000434C">
        <w:rPr>
          <w:rFonts w:ascii="Arial" w:eastAsia="Arial" w:hAnsi="Arial" w:cs="Arial"/>
          <w:kern w:val="2"/>
          <w:sz w:val="24"/>
          <w:szCs w:val="24"/>
          <w14:ligatures w14:val="standardContextual"/>
        </w:rPr>
        <w:t xml:space="preserve">Nr SRW.5144.4.2022, stanowiącej </w:t>
      </w:r>
      <w:r>
        <w:rPr>
          <w:rFonts w:ascii="Arial" w:eastAsia="Arial" w:hAnsi="Arial" w:cs="Arial"/>
          <w:kern w:val="2"/>
          <w:sz w:val="24"/>
          <w:szCs w:val="24"/>
          <w14:ligatures w14:val="standardContextual"/>
        </w:rPr>
        <w:t>Załącznik</w:t>
      </w:r>
      <w:r w:rsidRPr="00CE2B7F">
        <w:rPr>
          <w:rFonts w:ascii="Arial" w:eastAsia="Arial" w:hAnsi="Arial" w:cs="Arial"/>
          <w:kern w:val="2"/>
          <w:sz w:val="24"/>
          <w:szCs w:val="24"/>
          <w14:ligatures w14:val="standardContextual"/>
        </w:rPr>
        <w:t xml:space="preserve"> nr </w:t>
      </w:r>
      <w:r w:rsidR="0000434C">
        <w:rPr>
          <w:rFonts w:ascii="Arial" w:eastAsia="Arial" w:hAnsi="Arial" w:cs="Arial"/>
          <w:kern w:val="2"/>
          <w:sz w:val="24"/>
          <w:szCs w:val="24"/>
          <w14:ligatures w14:val="standardContextual"/>
        </w:rPr>
        <w:t>4;</w:t>
      </w:r>
    </w:p>
    <w:p w14:paraId="0EA39FA3" w14:textId="6585D6CB" w:rsidR="001E64A6" w:rsidRDefault="00825EF7" w:rsidP="00BC5637">
      <w:pPr>
        <w:pStyle w:val="Akapitzlist"/>
        <w:numPr>
          <w:ilvl w:val="0"/>
          <w:numId w:val="27"/>
        </w:numPr>
        <w:autoSpaceDE w:val="0"/>
        <w:autoSpaceDN w:val="0"/>
        <w:adjustRightInd w:val="0"/>
        <w:spacing w:before="240" w:after="0" w:line="276" w:lineRule="auto"/>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Decyzji </w:t>
      </w:r>
      <w:r w:rsidR="002E5E5E">
        <w:rPr>
          <w:rFonts w:ascii="Arial" w:eastAsia="Arial" w:hAnsi="Arial" w:cs="Arial"/>
          <w:kern w:val="2"/>
          <w:sz w:val="24"/>
          <w:szCs w:val="24"/>
          <w14:ligatures w14:val="standardContextual"/>
        </w:rPr>
        <w:t xml:space="preserve">Mazowieckiego Wojewódzkiego Konserwatora Zabytków </w:t>
      </w:r>
      <w:r w:rsidR="007844DB">
        <w:rPr>
          <w:rFonts w:ascii="Arial" w:eastAsia="Arial" w:hAnsi="Arial" w:cs="Arial"/>
          <w:kern w:val="2"/>
          <w:sz w:val="24"/>
          <w:szCs w:val="24"/>
          <w14:ligatures w14:val="standardContextual"/>
        </w:rPr>
        <w:t>Nr SRW</w:t>
      </w:r>
      <w:r w:rsidR="0000434C">
        <w:rPr>
          <w:rFonts w:ascii="Arial" w:eastAsia="Arial" w:hAnsi="Arial" w:cs="Arial"/>
          <w:kern w:val="2"/>
          <w:sz w:val="24"/>
          <w:szCs w:val="24"/>
          <w14:ligatures w14:val="standardContextual"/>
        </w:rPr>
        <w:t xml:space="preserve">.5144.3.2024, stanowiącej </w:t>
      </w:r>
      <w:r w:rsidR="002E5E5E">
        <w:rPr>
          <w:rFonts w:ascii="Arial" w:eastAsia="Arial" w:hAnsi="Arial" w:cs="Arial"/>
          <w:kern w:val="2"/>
          <w:sz w:val="24"/>
          <w:szCs w:val="24"/>
          <w14:ligatures w14:val="standardContextual"/>
        </w:rPr>
        <w:t>Załącznik</w:t>
      </w:r>
      <w:r w:rsidR="002E5E5E" w:rsidRPr="00CE2B7F">
        <w:rPr>
          <w:rFonts w:ascii="Arial" w:eastAsia="Arial" w:hAnsi="Arial" w:cs="Arial"/>
          <w:kern w:val="2"/>
          <w:sz w:val="24"/>
          <w:szCs w:val="24"/>
          <w14:ligatures w14:val="standardContextual"/>
        </w:rPr>
        <w:t xml:space="preserve"> nr </w:t>
      </w:r>
      <w:r w:rsidR="004C196D">
        <w:rPr>
          <w:rFonts w:ascii="Arial" w:eastAsia="Arial" w:hAnsi="Arial" w:cs="Arial"/>
          <w:kern w:val="2"/>
          <w:sz w:val="24"/>
          <w:szCs w:val="24"/>
          <w14:ligatures w14:val="standardContextual"/>
        </w:rPr>
        <w:t>5</w:t>
      </w:r>
      <w:r w:rsidR="002E5E5E">
        <w:rPr>
          <w:rFonts w:ascii="Arial" w:eastAsia="Arial" w:hAnsi="Arial" w:cs="Arial"/>
          <w:kern w:val="2"/>
          <w:sz w:val="24"/>
          <w:szCs w:val="24"/>
          <w14:ligatures w14:val="standardContextual"/>
        </w:rPr>
        <w:t>.</w:t>
      </w:r>
    </w:p>
    <w:p w14:paraId="45EBD1DA" w14:textId="7DC37709" w:rsidR="00233629" w:rsidRDefault="00B61137" w:rsidP="002773B0">
      <w:pPr>
        <w:numPr>
          <w:ilvl w:val="0"/>
          <w:numId w:val="42"/>
        </w:numPr>
        <w:spacing w:after="0" w:line="276" w:lineRule="auto"/>
        <w:ind w:hanging="357"/>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Zamawiający wymaga, aby </w:t>
      </w:r>
      <w:r w:rsidR="00233629">
        <w:rPr>
          <w:rFonts w:ascii="Arial" w:eastAsia="Arial" w:hAnsi="Arial" w:cs="Arial"/>
          <w:kern w:val="2"/>
          <w:sz w:val="24"/>
          <w:szCs w:val="24"/>
          <w14:ligatures w14:val="standardContextual"/>
        </w:rPr>
        <w:t xml:space="preserve">Wykonawca </w:t>
      </w:r>
      <w:r>
        <w:rPr>
          <w:rFonts w:ascii="Arial" w:eastAsia="Arial" w:hAnsi="Arial" w:cs="Arial"/>
          <w:kern w:val="2"/>
          <w:sz w:val="24"/>
          <w:szCs w:val="24"/>
          <w14:ligatures w14:val="standardContextual"/>
        </w:rPr>
        <w:t>za</w:t>
      </w:r>
      <w:r w:rsidR="00233629">
        <w:rPr>
          <w:rFonts w:ascii="Arial" w:eastAsia="Arial" w:hAnsi="Arial" w:cs="Arial"/>
          <w:kern w:val="2"/>
          <w:sz w:val="24"/>
          <w:szCs w:val="24"/>
          <w14:ligatures w14:val="standardContextual"/>
        </w:rPr>
        <w:t>ofer</w:t>
      </w:r>
      <w:r>
        <w:rPr>
          <w:rFonts w:ascii="Arial" w:eastAsia="Arial" w:hAnsi="Arial" w:cs="Arial"/>
          <w:kern w:val="2"/>
          <w:sz w:val="24"/>
          <w:szCs w:val="24"/>
          <w14:ligatures w14:val="standardContextual"/>
        </w:rPr>
        <w:t>ował</w:t>
      </w:r>
      <w:r w:rsidR="00233629">
        <w:rPr>
          <w:rFonts w:ascii="Arial" w:eastAsia="Arial" w:hAnsi="Arial" w:cs="Arial"/>
          <w:kern w:val="2"/>
          <w:sz w:val="24"/>
          <w:szCs w:val="24"/>
          <w14:ligatures w14:val="standardContextual"/>
        </w:rPr>
        <w:t xml:space="preserve"> na wykonany przedmiot </w:t>
      </w:r>
      <w:r>
        <w:rPr>
          <w:rFonts w:ascii="Arial" w:eastAsia="Arial" w:hAnsi="Arial" w:cs="Arial"/>
          <w:kern w:val="2"/>
          <w:sz w:val="24"/>
          <w:szCs w:val="24"/>
          <w14:ligatures w14:val="standardContextual"/>
        </w:rPr>
        <w:t xml:space="preserve">zamówienia </w:t>
      </w:r>
      <w:r w:rsidR="00233629" w:rsidRPr="00052864">
        <w:rPr>
          <w:rFonts w:ascii="Arial" w:eastAsia="Arial" w:hAnsi="Arial" w:cs="Arial"/>
          <w:b/>
          <w:kern w:val="2"/>
          <w:sz w:val="24"/>
          <w:szCs w:val="24"/>
          <w14:ligatures w14:val="standardContextual"/>
        </w:rPr>
        <w:t>gwarancję jakości i rękojmię za wady na okres 60 miesięcy,</w:t>
      </w:r>
      <w:r w:rsidR="00233629">
        <w:rPr>
          <w:rFonts w:ascii="Arial" w:eastAsia="Arial" w:hAnsi="Arial" w:cs="Arial"/>
          <w:kern w:val="2"/>
          <w:sz w:val="24"/>
          <w:szCs w:val="24"/>
          <w14:ligatures w14:val="standardContextual"/>
        </w:rPr>
        <w:t xml:space="preserve"> liczonych od dnia podpisania protokołu odbioru końcowego.</w:t>
      </w:r>
    </w:p>
    <w:p w14:paraId="0B7AB12A" w14:textId="02081BAB" w:rsidR="008F73FA" w:rsidRDefault="00233629" w:rsidP="002773B0">
      <w:pPr>
        <w:numPr>
          <w:ilvl w:val="0"/>
          <w:numId w:val="42"/>
        </w:numPr>
        <w:spacing w:after="0" w:line="276" w:lineRule="auto"/>
        <w:ind w:hanging="357"/>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Zamawiający wymaga, aby Wykonawca </w:t>
      </w:r>
      <w:r w:rsidRPr="00233629">
        <w:rPr>
          <w:rFonts w:ascii="Arial" w:eastAsia="Arial" w:hAnsi="Arial" w:cs="Arial"/>
          <w:kern w:val="2"/>
          <w:sz w:val="24"/>
          <w:szCs w:val="24"/>
          <w14:ligatures w14:val="standardContextual"/>
        </w:rPr>
        <w:t>w dniu zawarcia umowy</w:t>
      </w:r>
      <w:r w:rsidR="008F73FA">
        <w:rPr>
          <w:rFonts w:ascii="Arial" w:eastAsia="Arial" w:hAnsi="Arial" w:cs="Arial"/>
          <w:kern w:val="2"/>
          <w:sz w:val="24"/>
          <w:szCs w:val="24"/>
          <w14:ligatures w14:val="standardContextual"/>
        </w:rPr>
        <w:t>:</w:t>
      </w:r>
    </w:p>
    <w:p w14:paraId="10B132FC" w14:textId="0E47D153" w:rsidR="008F73FA" w:rsidRPr="002773B0" w:rsidRDefault="004B5D79" w:rsidP="002773B0">
      <w:pPr>
        <w:pStyle w:val="Akapitzlist"/>
        <w:numPr>
          <w:ilvl w:val="1"/>
          <w:numId w:val="45"/>
        </w:numPr>
        <w:autoSpaceDE w:val="0"/>
        <w:autoSpaceDN w:val="0"/>
        <w:adjustRightInd w:val="0"/>
        <w:spacing w:after="0" w:line="276" w:lineRule="auto"/>
        <w:ind w:left="993"/>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złożył</w:t>
      </w:r>
      <w:r w:rsidRPr="002773B0">
        <w:rPr>
          <w:rFonts w:ascii="Arial" w:eastAsia="Arial" w:hAnsi="Arial" w:cs="Arial"/>
          <w:kern w:val="2"/>
          <w:sz w:val="24"/>
          <w:szCs w:val="24"/>
          <w14:ligatures w14:val="standardContextual"/>
        </w:rPr>
        <w:t xml:space="preserve"> </w:t>
      </w:r>
      <w:r w:rsidR="008F73FA" w:rsidRPr="002773B0">
        <w:rPr>
          <w:rFonts w:ascii="Arial" w:eastAsia="Arial" w:hAnsi="Arial" w:cs="Arial"/>
          <w:kern w:val="2"/>
          <w:sz w:val="24"/>
          <w:szCs w:val="24"/>
          <w14:ligatures w14:val="standardContextual"/>
        </w:rPr>
        <w:t xml:space="preserve">dokumenty potwierdzające spełnianie przez osobę, o której mowa w Rozdziale </w:t>
      </w:r>
      <w:r w:rsidR="00B61137">
        <w:rPr>
          <w:rFonts w:ascii="Arial" w:eastAsia="Arial" w:hAnsi="Arial" w:cs="Arial"/>
          <w:kern w:val="2"/>
          <w:sz w:val="24"/>
          <w:szCs w:val="24"/>
          <w14:ligatures w14:val="standardContextual"/>
        </w:rPr>
        <w:t>VII</w:t>
      </w:r>
      <w:r w:rsidR="008F73FA" w:rsidRPr="002773B0">
        <w:rPr>
          <w:rFonts w:ascii="Arial" w:eastAsia="Arial" w:hAnsi="Arial" w:cs="Arial"/>
          <w:kern w:val="2"/>
          <w:sz w:val="24"/>
          <w:szCs w:val="24"/>
          <w14:ligatures w14:val="standardContextual"/>
        </w:rPr>
        <w:t xml:space="preserve"> ust. 2</w:t>
      </w:r>
      <w:r w:rsidR="0000434C">
        <w:rPr>
          <w:rFonts w:ascii="Arial" w:eastAsia="Arial" w:hAnsi="Arial" w:cs="Arial"/>
          <w:kern w:val="2"/>
          <w:sz w:val="24"/>
          <w:szCs w:val="24"/>
          <w14:ligatures w14:val="standardContextual"/>
        </w:rPr>
        <w:t xml:space="preserve"> pkt 3 lit. b</w:t>
      </w:r>
      <w:r w:rsidR="008F73FA" w:rsidRPr="002773B0">
        <w:rPr>
          <w:rFonts w:ascii="Arial" w:eastAsia="Arial" w:hAnsi="Arial" w:cs="Arial"/>
          <w:kern w:val="2"/>
          <w:sz w:val="24"/>
          <w:szCs w:val="24"/>
          <w14:ligatures w14:val="standardContextual"/>
        </w:rPr>
        <w:t>, wymagań określonych w art. 37 a ust. 1 i 2 ustawy o ochronie zabytków i opiece nad zabytkami;</w:t>
      </w:r>
    </w:p>
    <w:p w14:paraId="2D4457E2" w14:textId="7BFCE011" w:rsidR="008F73FA" w:rsidRDefault="004B5D79" w:rsidP="002773B0">
      <w:pPr>
        <w:pStyle w:val="Akapitzlist"/>
        <w:numPr>
          <w:ilvl w:val="1"/>
          <w:numId w:val="45"/>
        </w:numPr>
        <w:autoSpaceDE w:val="0"/>
        <w:autoSpaceDN w:val="0"/>
        <w:adjustRightInd w:val="0"/>
        <w:spacing w:before="240" w:after="0" w:line="276" w:lineRule="auto"/>
        <w:ind w:left="993"/>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lastRenderedPageBreak/>
        <w:t xml:space="preserve">wskazał </w:t>
      </w:r>
      <w:r w:rsidR="008A2014">
        <w:rPr>
          <w:rFonts w:ascii="Arial" w:eastAsia="Arial" w:hAnsi="Arial" w:cs="Arial"/>
          <w:kern w:val="2"/>
          <w:sz w:val="24"/>
          <w:szCs w:val="24"/>
          <w14:ligatures w14:val="standardContextual"/>
        </w:rPr>
        <w:t>imi</w:t>
      </w:r>
      <w:r>
        <w:rPr>
          <w:rFonts w:ascii="Arial" w:eastAsia="Arial" w:hAnsi="Arial" w:cs="Arial"/>
          <w:kern w:val="2"/>
          <w:sz w:val="24"/>
          <w:szCs w:val="24"/>
          <w14:ligatures w14:val="standardContextual"/>
        </w:rPr>
        <w:t>ę</w:t>
      </w:r>
      <w:r w:rsidR="008A2014">
        <w:rPr>
          <w:rFonts w:ascii="Arial" w:eastAsia="Arial" w:hAnsi="Arial" w:cs="Arial"/>
          <w:kern w:val="2"/>
          <w:sz w:val="24"/>
          <w:szCs w:val="24"/>
          <w14:ligatures w14:val="standardContextual"/>
        </w:rPr>
        <w:t>,</w:t>
      </w:r>
      <w:r w:rsidR="008F73FA">
        <w:rPr>
          <w:rFonts w:ascii="Arial" w:eastAsia="Arial" w:hAnsi="Arial" w:cs="Arial"/>
          <w:kern w:val="2"/>
          <w:sz w:val="24"/>
          <w:szCs w:val="24"/>
          <w14:ligatures w14:val="standardContextual"/>
        </w:rPr>
        <w:t xml:space="preserve"> nazwisk</w:t>
      </w:r>
      <w:r>
        <w:rPr>
          <w:rFonts w:ascii="Arial" w:eastAsia="Arial" w:hAnsi="Arial" w:cs="Arial"/>
          <w:kern w:val="2"/>
          <w:sz w:val="24"/>
          <w:szCs w:val="24"/>
          <w14:ligatures w14:val="standardContextual"/>
        </w:rPr>
        <w:t>o</w:t>
      </w:r>
      <w:r w:rsidR="008F73FA">
        <w:rPr>
          <w:rFonts w:ascii="Arial" w:eastAsia="Arial" w:hAnsi="Arial" w:cs="Arial"/>
          <w:kern w:val="2"/>
          <w:sz w:val="24"/>
          <w:szCs w:val="24"/>
          <w14:ligatures w14:val="standardContextual"/>
        </w:rPr>
        <w:t xml:space="preserve"> i adres osoby, o k</w:t>
      </w:r>
      <w:r w:rsidR="008F73FA" w:rsidRPr="008F73FA">
        <w:rPr>
          <w:rFonts w:ascii="Arial" w:eastAsia="Arial" w:hAnsi="Arial" w:cs="Arial"/>
          <w:kern w:val="2"/>
          <w:sz w:val="24"/>
          <w:szCs w:val="24"/>
          <w14:ligatures w14:val="standardContextual"/>
        </w:rPr>
        <w:t xml:space="preserve">tórej mowa w Rozdziale </w:t>
      </w:r>
      <w:r w:rsidR="008A2014">
        <w:rPr>
          <w:rFonts w:ascii="Arial" w:eastAsia="Arial" w:hAnsi="Arial" w:cs="Arial"/>
          <w:kern w:val="2"/>
          <w:sz w:val="24"/>
          <w:szCs w:val="24"/>
          <w14:ligatures w14:val="standardContextual"/>
        </w:rPr>
        <w:t>VII</w:t>
      </w:r>
      <w:r w:rsidR="008F73FA" w:rsidRPr="008F73FA">
        <w:rPr>
          <w:rFonts w:ascii="Arial" w:eastAsia="Arial" w:hAnsi="Arial" w:cs="Arial"/>
          <w:kern w:val="2"/>
          <w:sz w:val="24"/>
          <w:szCs w:val="24"/>
          <w14:ligatures w14:val="standardContextual"/>
        </w:rPr>
        <w:t xml:space="preserve"> ust. 2</w:t>
      </w:r>
      <w:r w:rsidR="0000434C">
        <w:rPr>
          <w:rFonts w:ascii="Arial" w:eastAsia="Arial" w:hAnsi="Arial" w:cs="Arial"/>
          <w:kern w:val="2"/>
          <w:sz w:val="24"/>
          <w:szCs w:val="24"/>
          <w14:ligatures w14:val="standardContextual"/>
        </w:rPr>
        <w:t xml:space="preserve"> pkt 3 lit. b</w:t>
      </w:r>
      <w:r w:rsidR="008F73FA">
        <w:rPr>
          <w:rFonts w:ascii="Arial" w:eastAsia="Arial" w:hAnsi="Arial" w:cs="Arial"/>
          <w:kern w:val="2"/>
          <w:sz w:val="24"/>
          <w:szCs w:val="24"/>
          <w14:ligatures w14:val="standardContextual"/>
        </w:rPr>
        <w:t>;</w:t>
      </w:r>
    </w:p>
    <w:p w14:paraId="10956159" w14:textId="7D1340F4" w:rsidR="00233629" w:rsidRPr="00BC5637" w:rsidRDefault="004B5D79" w:rsidP="002773B0">
      <w:pPr>
        <w:pStyle w:val="Akapitzlist"/>
        <w:numPr>
          <w:ilvl w:val="1"/>
          <w:numId w:val="45"/>
        </w:numPr>
        <w:autoSpaceDE w:val="0"/>
        <w:autoSpaceDN w:val="0"/>
        <w:adjustRightInd w:val="0"/>
        <w:spacing w:before="240" w:after="0" w:line="276" w:lineRule="auto"/>
        <w:ind w:left="993"/>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złożył </w:t>
      </w:r>
      <w:r w:rsidR="008F73FA">
        <w:rPr>
          <w:rFonts w:ascii="Arial" w:eastAsia="Arial" w:hAnsi="Arial" w:cs="Arial"/>
          <w:kern w:val="2"/>
          <w:sz w:val="24"/>
          <w:szCs w:val="24"/>
          <w14:ligatures w14:val="standardContextual"/>
        </w:rPr>
        <w:t>oświadczeni</w:t>
      </w:r>
      <w:r>
        <w:rPr>
          <w:rFonts w:ascii="Arial" w:eastAsia="Arial" w:hAnsi="Arial" w:cs="Arial"/>
          <w:kern w:val="2"/>
          <w:sz w:val="24"/>
          <w:szCs w:val="24"/>
          <w14:ligatures w14:val="standardContextual"/>
        </w:rPr>
        <w:t>e</w:t>
      </w:r>
      <w:r w:rsidR="008F73FA">
        <w:rPr>
          <w:rFonts w:ascii="Arial" w:eastAsia="Arial" w:hAnsi="Arial" w:cs="Arial"/>
          <w:kern w:val="2"/>
          <w:sz w:val="24"/>
          <w:szCs w:val="24"/>
          <w14:ligatures w14:val="standardContextual"/>
        </w:rPr>
        <w:t xml:space="preserve"> osoby, o k</w:t>
      </w:r>
      <w:r w:rsidR="008A2014">
        <w:rPr>
          <w:rFonts w:ascii="Arial" w:eastAsia="Arial" w:hAnsi="Arial" w:cs="Arial"/>
          <w:kern w:val="2"/>
          <w:sz w:val="24"/>
          <w:szCs w:val="24"/>
          <w14:ligatures w14:val="standardContextual"/>
        </w:rPr>
        <w:t>tórej mowa w Rozdziale VII</w:t>
      </w:r>
      <w:r w:rsidR="008F73FA" w:rsidRPr="008F73FA">
        <w:rPr>
          <w:rFonts w:ascii="Arial" w:eastAsia="Arial" w:hAnsi="Arial" w:cs="Arial"/>
          <w:kern w:val="2"/>
          <w:sz w:val="24"/>
          <w:szCs w:val="24"/>
          <w14:ligatures w14:val="standardContextual"/>
        </w:rPr>
        <w:t xml:space="preserve"> ust. 2</w:t>
      </w:r>
      <w:r w:rsidR="0000434C">
        <w:rPr>
          <w:rFonts w:ascii="Arial" w:eastAsia="Arial" w:hAnsi="Arial" w:cs="Arial"/>
          <w:kern w:val="2"/>
          <w:sz w:val="24"/>
          <w:szCs w:val="24"/>
          <w14:ligatures w14:val="standardContextual"/>
        </w:rPr>
        <w:t xml:space="preserve"> pkt 3 lit. b</w:t>
      </w:r>
      <w:r w:rsidR="00233629" w:rsidRPr="00233629">
        <w:rPr>
          <w:rFonts w:ascii="Arial" w:eastAsia="Arial" w:hAnsi="Arial" w:cs="Arial"/>
          <w:kern w:val="2"/>
          <w:sz w:val="24"/>
          <w:szCs w:val="24"/>
          <w14:ligatures w14:val="standardContextual"/>
        </w:rPr>
        <w:t xml:space="preserve"> o przyjęciu przez </w:t>
      </w:r>
      <w:r w:rsidR="008F73FA">
        <w:rPr>
          <w:rFonts w:ascii="Arial" w:eastAsia="Arial" w:hAnsi="Arial" w:cs="Arial"/>
          <w:kern w:val="2"/>
          <w:sz w:val="24"/>
          <w:szCs w:val="24"/>
          <w14:ligatures w14:val="standardContextual"/>
        </w:rPr>
        <w:t xml:space="preserve">nią </w:t>
      </w:r>
      <w:r w:rsidR="00233629" w:rsidRPr="00233629">
        <w:rPr>
          <w:rFonts w:ascii="Arial" w:eastAsia="Arial" w:hAnsi="Arial" w:cs="Arial"/>
          <w:kern w:val="2"/>
          <w:sz w:val="24"/>
          <w:szCs w:val="24"/>
          <w14:ligatures w14:val="standardContextual"/>
        </w:rPr>
        <w:t xml:space="preserve">obowiązku kierowania pracami będącymi przedmiotem umowy </w:t>
      </w:r>
      <w:r w:rsidR="008F73FA">
        <w:rPr>
          <w:rFonts w:ascii="Arial" w:eastAsia="Arial" w:hAnsi="Arial" w:cs="Arial"/>
          <w:kern w:val="2"/>
          <w:sz w:val="24"/>
          <w:szCs w:val="24"/>
          <w14:ligatures w14:val="standardContextual"/>
        </w:rPr>
        <w:t xml:space="preserve">albo </w:t>
      </w:r>
      <w:r>
        <w:rPr>
          <w:rFonts w:ascii="Arial" w:eastAsia="Arial" w:hAnsi="Arial" w:cs="Arial"/>
          <w:kern w:val="2"/>
          <w:sz w:val="24"/>
          <w:szCs w:val="24"/>
          <w14:ligatures w14:val="standardContextual"/>
        </w:rPr>
        <w:t xml:space="preserve">o </w:t>
      </w:r>
      <w:r w:rsidR="008F73FA">
        <w:rPr>
          <w:rFonts w:ascii="Arial" w:eastAsia="Arial" w:hAnsi="Arial" w:cs="Arial"/>
          <w:kern w:val="2"/>
          <w:sz w:val="24"/>
          <w:szCs w:val="24"/>
          <w14:ligatures w14:val="standardContextual"/>
        </w:rPr>
        <w:t>samodzieln</w:t>
      </w:r>
      <w:r>
        <w:rPr>
          <w:rFonts w:ascii="Arial" w:eastAsia="Arial" w:hAnsi="Arial" w:cs="Arial"/>
          <w:kern w:val="2"/>
          <w:sz w:val="24"/>
          <w:szCs w:val="24"/>
          <w14:ligatures w14:val="standardContextual"/>
        </w:rPr>
        <w:t>ym</w:t>
      </w:r>
      <w:r w:rsidR="008F73FA">
        <w:rPr>
          <w:rFonts w:ascii="Arial" w:eastAsia="Arial" w:hAnsi="Arial" w:cs="Arial"/>
          <w:kern w:val="2"/>
          <w:sz w:val="24"/>
          <w:szCs w:val="24"/>
          <w14:ligatures w14:val="standardContextual"/>
        </w:rPr>
        <w:t xml:space="preserve"> ich wykonywani</w:t>
      </w:r>
      <w:r>
        <w:rPr>
          <w:rFonts w:ascii="Arial" w:eastAsia="Arial" w:hAnsi="Arial" w:cs="Arial"/>
          <w:kern w:val="2"/>
          <w:sz w:val="24"/>
          <w:szCs w:val="24"/>
          <w14:ligatures w14:val="standardContextual"/>
        </w:rPr>
        <w:t>u</w:t>
      </w:r>
      <w:r w:rsidR="008F73FA">
        <w:rPr>
          <w:rFonts w:ascii="Arial" w:eastAsia="Arial" w:hAnsi="Arial" w:cs="Arial"/>
          <w:kern w:val="2"/>
          <w:sz w:val="24"/>
          <w:szCs w:val="24"/>
          <w14:ligatures w14:val="standardContextual"/>
        </w:rPr>
        <w:t>.</w:t>
      </w:r>
    </w:p>
    <w:p w14:paraId="47E6C136" w14:textId="22698D90" w:rsidR="00224580" w:rsidRPr="002801AC" w:rsidRDefault="004B55D6" w:rsidP="00BC5637">
      <w:pPr>
        <w:pStyle w:val="Nagwek2"/>
        <w:numPr>
          <w:ilvl w:val="0"/>
          <w:numId w:val="0"/>
        </w:numPr>
        <w:ind w:left="576" w:hanging="576"/>
      </w:pPr>
      <w:r>
        <w:t>Rozdział V</w:t>
      </w:r>
      <w:r w:rsidR="00C05293">
        <w:t xml:space="preserve"> </w:t>
      </w:r>
      <w:r w:rsidR="00224580" w:rsidRPr="002801AC">
        <w:t xml:space="preserve">Wizja lokalna </w:t>
      </w:r>
    </w:p>
    <w:p w14:paraId="36D47DDE" w14:textId="0417EEA7" w:rsidR="001C7C1B" w:rsidRPr="00073643" w:rsidRDefault="001C7C1B" w:rsidP="00BC5637">
      <w:pPr>
        <w:pStyle w:val="TableParagraph"/>
        <w:spacing w:before="240" w:line="276" w:lineRule="auto"/>
        <w:rPr>
          <w:sz w:val="24"/>
          <w:szCs w:val="24"/>
        </w:rPr>
      </w:pPr>
      <w:r w:rsidRPr="00073643">
        <w:rPr>
          <w:sz w:val="24"/>
          <w:szCs w:val="24"/>
        </w:rPr>
        <w:t xml:space="preserve">Zamawiający </w:t>
      </w:r>
      <w:r w:rsidR="00A1126B">
        <w:rPr>
          <w:sz w:val="24"/>
          <w:szCs w:val="24"/>
        </w:rPr>
        <w:t xml:space="preserve">wymaga, aby Wykonawca </w:t>
      </w:r>
      <w:r w:rsidR="00DD3777">
        <w:rPr>
          <w:sz w:val="24"/>
          <w:szCs w:val="24"/>
        </w:rPr>
        <w:t>w celu prawidłowego skalkulowania przedmiotu zamówienia</w:t>
      </w:r>
      <w:r w:rsidR="002A42BD">
        <w:rPr>
          <w:sz w:val="24"/>
          <w:szCs w:val="24"/>
        </w:rPr>
        <w:t xml:space="preserve"> </w:t>
      </w:r>
      <w:r w:rsidR="00B32862">
        <w:rPr>
          <w:sz w:val="24"/>
          <w:szCs w:val="24"/>
        </w:rPr>
        <w:t xml:space="preserve">obowiązkowo </w:t>
      </w:r>
      <w:r w:rsidR="002A42BD">
        <w:rPr>
          <w:sz w:val="24"/>
          <w:szCs w:val="24"/>
        </w:rPr>
        <w:t>dokonał wizji lokalnej obiektów,</w:t>
      </w:r>
      <w:r w:rsidR="0000434C">
        <w:rPr>
          <w:sz w:val="24"/>
          <w:szCs w:val="24"/>
        </w:rPr>
        <w:t xml:space="preserve"> które stanowią wyposażenie Kościoła p.w. Narodze</w:t>
      </w:r>
      <w:r w:rsidR="00DC32AE">
        <w:rPr>
          <w:sz w:val="24"/>
          <w:szCs w:val="24"/>
        </w:rPr>
        <w:t>nia Najświętszej Maryi Panny w M</w:t>
      </w:r>
      <w:r w:rsidR="0000434C">
        <w:rPr>
          <w:sz w:val="24"/>
          <w:szCs w:val="24"/>
        </w:rPr>
        <w:t>ińsku Mazowieckim,</w:t>
      </w:r>
      <w:r w:rsidR="002A42BD">
        <w:rPr>
          <w:sz w:val="24"/>
          <w:szCs w:val="24"/>
        </w:rPr>
        <w:t xml:space="preserve"> które są objęte pracami konserwatorskimi</w:t>
      </w:r>
      <w:r w:rsidR="00A1126B">
        <w:rPr>
          <w:sz w:val="24"/>
          <w:szCs w:val="24"/>
        </w:rPr>
        <w:t xml:space="preserve"> i restauratorskimi</w:t>
      </w:r>
      <w:r w:rsidR="00856626">
        <w:rPr>
          <w:sz w:val="24"/>
          <w:szCs w:val="24"/>
        </w:rPr>
        <w:t xml:space="preserve">. </w:t>
      </w:r>
      <w:r w:rsidR="00B32862">
        <w:rPr>
          <w:sz w:val="24"/>
          <w:szCs w:val="24"/>
        </w:rPr>
        <w:t xml:space="preserve">Oferta Wykonawcy, który nie </w:t>
      </w:r>
      <w:r w:rsidR="00A1126B">
        <w:rPr>
          <w:sz w:val="24"/>
          <w:szCs w:val="24"/>
        </w:rPr>
        <w:t>odbył</w:t>
      </w:r>
      <w:r w:rsidR="00B32862">
        <w:rPr>
          <w:sz w:val="24"/>
          <w:szCs w:val="24"/>
        </w:rPr>
        <w:t xml:space="preserve"> obowiązkowej wizji lokalnej będzie podlegała odrzuceniu. Wykonawca złoży oświadczenie w </w:t>
      </w:r>
      <w:r w:rsidR="00DC32AE">
        <w:rPr>
          <w:sz w:val="24"/>
          <w:szCs w:val="24"/>
        </w:rPr>
        <w:t>ust.</w:t>
      </w:r>
      <w:r w:rsidR="00B32862">
        <w:rPr>
          <w:sz w:val="24"/>
          <w:szCs w:val="24"/>
        </w:rPr>
        <w:t xml:space="preserve"> </w:t>
      </w:r>
      <w:r w:rsidR="00A1126B">
        <w:rPr>
          <w:sz w:val="24"/>
          <w:szCs w:val="24"/>
        </w:rPr>
        <w:t>7</w:t>
      </w:r>
      <w:r w:rsidR="00B32862">
        <w:rPr>
          <w:sz w:val="24"/>
          <w:szCs w:val="24"/>
        </w:rPr>
        <w:t xml:space="preserve"> formularza ofertowego, że odbył wizję lokalną oraz złoży wraz z ofertą poświadczenie odbycia wizji lokalnej, potwierdzone przez Zam</w:t>
      </w:r>
      <w:r w:rsidR="00A1126B">
        <w:rPr>
          <w:sz w:val="24"/>
          <w:szCs w:val="24"/>
        </w:rPr>
        <w:t>awiającego lub osobę upoważnioną</w:t>
      </w:r>
      <w:r w:rsidR="00B32862">
        <w:rPr>
          <w:sz w:val="24"/>
          <w:szCs w:val="24"/>
        </w:rPr>
        <w:t xml:space="preserve"> przez Zamawiającego</w:t>
      </w:r>
      <w:r w:rsidR="00A1126B">
        <w:rPr>
          <w:sz w:val="24"/>
          <w:szCs w:val="24"/>
        </w:rPr>
        <w:t>, zgodnie z załącznikiem nr 7.</w:t>
      </w:r>
      <w:r w:rsidR="00B32862">
        <w:rPr>
          <w:sz w:val="24"/>
          <w:szCs w:val="24"/>
        </w:rPr>
        <w:t xml:space="preserve"> </w:t>
      </w:r>
      <w:r w:rsidR="00856626">
        <w:rPr>
          <w:sz w:val="24"/>
          <w:szCs w:val="24"/>
        </w:rPr>
        <w:t>Termin wizji należy</w:t>
      </w:r>
      <w:r w:rsidR="00DD3777">
        <w:rPr>
          <w:sz w:val="24"/>
          <w:szCs w:val="24"/>
        </w:rPr>
        <w:t xml:space="preserve"> wcześniej ustal</w:t>
      </w:r>
      <w:r w:rsidR="00856626">
        <w:rPr>
          <w:sz w:val="24"/>
          <w:szCs w:val="24"/>
        </w:rPr>
        <w:t>ić</w:t>
      </w:r>
      <w:r w:rsidR="00DD3777">
        <w:rPr>
          <w:sz w:val="24"/>
          <w:szCs w:val="24"/>
        </w:rPr>
        <w:t xml:space="preserve"> z Zamawiającym</w:t>
      </w:r>
      <w:r w:rsidR="00860C95">
        <w:rPr>
          <w:sz w:val="24"/>
          <w:szCs w:val="24"/>
        </w:rPr>
        <w:t>.</w:t>
      </w:r>
    </w:p>
    <w:p w14:paraId="6E362B5F" w14:textId="3274F34E" w:rsidR="00224580" w:rsidRPr="004F2563" w:rsidRDefault="00C330EC" w:rsidP="00BC5637">
      <w:pPr>
        <w:pStyle w:val="Nagwek2"/>
        <w:numPr>
          <w:ilvl w:val="0"/>
          <w:numId w:val="0"/>
        </w:numPr>
        <w:spacing w:before="240"/>
        <w:ind w:left="576" w:hanging="576"/>
        <w:rPr>
          <w:rFonts w:eastAsia="Times New Roman"/>
          <w:lang w:eastAsia="pl-PL"/>
        </w:rPr>
      </w:pPr>
      <w:r>
        <w:rPr>
          <w:rFonts w:eastAsia="Times New Roman"/>
          <w:lang w:eastAsia="pl-PL"/>
        </w:rPr>
        <w:t xml:space="preserve">Rozdział </w:t>
      </w:r>
      <w:r w:rsidR="004B55D6">
        <w:rPr>
          <w:rFonts w:eastAsia="Times New Roman"/>
          <w:lang w:eastAsia="pl-PL"/>
        </w:rPr>
        <w:t>VI</w:t>
      </w:r>
      <w:r>
        <w:rPr>
          <w:rFonts w:eastAsia="Times New Roman"/>
          <w:lang w:eastAsia="pl-PL"/>
        </w:rPr>
        <w:t xml:space="preserve"> </w:t>
      </w:r>
      <w:r w:rsidR="00224580" w:rsidRPr="004F2563">
        <w:rPr>
          <w:rFonts w:eastAsia="Times New Roman"/>
          <w:lang w:eastAsia="pl-PL"/>
        </w:rPr>
        <w:t>Termin wykonania zamówienia</w:t>
      </w:r>
      <w:r w:rsidR="00483DB1">
        <w:rPr>
          <w:rFonts w:eastAsia="Times New Roman"/>
          <w:lang w:eastAsia="pl-PL"/>
        </w:rPr>
        <w:t xml:space="preserve"> </w:t>
      </w:r>
    </w:p>
    <w:p w14:paraId="7A2EECB3" w14:textId="3C9C4176" w:rsidR="009D501E" w:rsidRPr="003366CA" w:rsidRDefault="009D501E" w:rsidP="00BC5637">
      <w:pPr>
        <w:pBdr>
          <w:top w:val="nil"/>
          <w:left w:val="nil"/>
          <w:bottom w:val="nil"/>
          <w:right w:val="nil"/>
          <w:between w:val="nil"/>
        </w:pBdr>
        <w:spacing w:before="240" w:after="0" w:line="276" w:lineRule="auto"/>
        <w:jc w:val="both"/>
        <w:rPr>
          <w:rFonts w:ascii="Arial" w:eastAsia="Arial" w:hAnsi="Arial" w:cs="Arial"/>
          <w:b/>
          <w:kern w:val="2"/>
          <w:sz w:val="24"/>
          <w:szCs w:val="24"/>
          <w14:ligatures w14:val="standardContextual"/>
        </w:rPr>
      </w:pPr>
      <w:r w:rsidRPr="001C7C1B">
        <w:rPr>
          <w:rFonts w:ascii="Arial" w:eastAsia="Arial" w:hAnsi="Arial" w:cs="Arial"/>
          <w:kern w:val="2"/>
          <w:sz w:val="24"/>
          <w:szCs w:val="24"/>
          <w14:ligatures w14:val="standardContextual"/>
        </w:rPr>
        <w:t>Termin realizacji zamówienia:</w:t>
      </w:r>
      <w:r w:rsidR="003366CA">
        <w:rPr>
          <w:rFonts w:ascii="Arial" w:eastAsia="Arial" w:hAnsi="Arial" w:cs="Arial"/>
          <w:kern w:val="2"/>
          <w:sz w:val="24"/>
          <w:szCs w:val="24"/>
          <w14:ligatures w14:val="standardContextual"/>
        </w:rPr>
        <w:t xml:space="preserve"> </w:t>
      </w:r>
      <w:r w:rsidR="003366CA" w:rsidRPr="003366CA">
        <w:rPr>
          <w:rFonts w:ascii="Arial" w:eastAsia="Arial" w:hAnsi="Arial" w:cs="Arial"/>
          <w:b/>
          <w:kern w:val="2"/>
          <w:sz w:val="24"/>
          <w:szCs w:val="24"/>
          <w14:ligatures w14:val="standardContextual"/>
        </w:rPr>
        <w:t>od dnia zawarcia umowy do</w:t>
      </w:r>
      <w:r w:rsidRPr="003366CA">
        <w:rPr>
          <w:rFonts w:ascii="Arial" w:eastAsia="Arial" w:hAnsi="Arial" w:cs="Arial"/>
          <w:b/>
          <w:kern w:val="2"/>
          <w:sz w:val="24"/>
          <w:szCs w:val="24"/>
          <w14:ligatures w14:val="standardContextual"/>
        </w:rPr>
        <w:t xml:space="preserve"> </w:t>
      </w:r>
      <w:r w:rsidR="00CE5837" w:rsidRPr="003366CA">
        <w:rPr>
          <w:rFonts w:ascii="Arial" w:eastAsia="Arial" w:hAnsi="Arial" w:cs="Arial"/>
          <w:b/>
          <w:kern w:val="2"/>
          <w:sz w:val="24"/>
          <w:szCs w:val="24"/>
          <w14:ligatures w14:val="standardContextual"/>
        </w:rPr>
        <w:t>30.11.2024 r.</w:t>
      </w:r>
    </w:p>
    <w:p w14:paraId="19DCF193" w14:textId="58F8A56D" w:rsidR="00224580" w:rsidRPr="00841881" w:rsidRDefault="00C330EC" w:rsidP="00BC5637">
      <w:pPr>
        <w:pStyle w:val="Nagwek2"/>
        <w:numPr>
          <w:ilvl w:val="0"/>
          <w:numId w:val="0"/>
        </w:numPr>
        <w:spacing w:before="240"/>
        <w:ind w:left="576" w:hanging="576"/>
        <w:rPr>
          <w:lang w:eastAsia="pl-PL"/>
        </w:rPr>
      </w:pPr>
      <w:r>
        <w:rPr>
          <w:lang w:eastAsia="pl-PL"/>
        </w:rPr>
        <w:t xml:space="preserve">Rozdział </w:t>
      </w:r>
      <w:r w:rsidR="004B55D6">
        <w:rPr>
          <w:lang w:eastAsia="pl-PL"/>
        </w:rPr>
        <w:t>VII</w:t>
      </w:r>
      <w:r>
        <w:rPr>
          <w:lang w:eastAsia="pl-PL"/>
        </w:rPr>
        <w:t xml:space="preserve"> </w:t>
      </w:r>
      <w:r w:rsidR="00224580" w:rsidRPr="00313063">
        <w:rPr>
          <w:lang w:eastAsia="pl-PL"/>
        </w:rPr>
        <w:t>Warunki udziału w postępowaniu</w:t>
      </w:r>
      <w:r w:rsidR="00E45DE1">
        <w:rPr>
          <w:lang w:eastAsia="pl-PL"/>
        </w:rPr>
        <w:t xml:space="preserve"> </w:t>
      </w:r>
    </w:p>
    <w:p w14:paraId="4C2C43E8" w14:textId="77777777" w:rsidR="00224580" w:rsidRPr="00BC281D" w:rsidRDefault="00224580" w:rsidP="00BC5637">
      <w:pPr>
        <w:pStyle w:val="Akapitzlist"/>
        <w:numPr>
          <w:ilvl w:val="0"/>
          <w:numId w:val="9"/>
        </w:numPr>
        <w:spacing w:before="240" w:after="0" w:line="276" w:lineRule="auto"/>
        <w:ind w:left="426" w:hanging="426"/>
        <w:rPr>
          <w:rFonts w:ascii="Arial" w:hAnsi="Arial" w:cs="Arial"/>
          <w:sz w:val="24"/>
          <w:szCs w:val="24"/>
          <w:lang w:eastAsia="pl-PL"/>
        </w:rPr>
      </w:pPr>
      <w:r w:rsidRPr="00BC281D">
        <w:rPr>
          <w:rFonts w:ascii="Arial" w:hAnsi="Arial" w:cs="Arial"/>
          <w:sz w:val="24"/>
          <w:szCs w:val="24"/>
          <w:lang w:eastAsia="pl-PL"/>
        </w:rPr>
        <w:t>O udzielenie zamówienia mogą ubiegać się Wykonawcy, którzy:</w:t>
      </w:r>
    </w:p>
    <w:p w14:paraId="5935FB43" w14:textId="28C45052" w:rsidR="00224580" w:rsidRPr="00BC281D" w:rsidRDefault="00224580" w:rsidP="00BC5637">
      <w:pPr>
        <w:pStyle w:val="Akapitzlist"/>
        <w:numPr>
          <w:ilvl w:val="0"/>
          <w:numId w:val="10"/>
        </w:numPr>
        <w:spacing w:after="0" w:line="276" w:lineRule="auto"/>
        <w:ind w:left="851" w:hanging="577"/>
        <w:rPr>
          <w:rFonts w:ascii="Arial" w:hAnsi="Arial" w:cs="Arial"/>
          <w:sz w:val="24"/>
          <w:szCs w:val="24"/>
          <w:lang w:eastAsia="pl-PL"/>
        </w:rPr>
      </w:pPr>
      <w:r w:rsidRPr="00BC281D">
        <w:rPr>
          <w:rFonts w:ascii="Arial" w:hAnsi="Arial" w:cs="Arial"/>
          <w:sz w:val="24"/>
          <w:szCs w:val="24"/>
          <w:lang w:eastAsia="pl-PL"/>
        </w:rPr>
        <w:t xml:space="preserve">nie podlegają wykluczeniu na zasadach określonych w </w:t>
      </w:r>
      <w:r w:rsidR="00672E5D" w:rsidRPr="00BC281D">
        <w:rPr>
          <w:rFonts w:ascii="Arial" w:hAnsi="Arial" w:cs="Arial"/>
          <w:sz w:val="24"/>
          <w:szCs w:val="24"/>
          <w:lang w:eastAsia="pl-PL"/>
        </w:rPr>
        <w:t>Rozdziale</w:t>
      </w:r>
      <w:r w:rsidRPr="00BC281D">
        <w:rPr>
          <w:rFonts w:ascii="Arial" w:hAnsi="Arial" w:cs="Arial"/>
          <w:sz w:val="24"/>
          <w:szCs w:val="24"/>
          <w:lang w:eastAsia="pl-PL"/>
        </w:rPr>
        <w:t xml:space="preserve"> </w:t>
      </w:r>
      <w:r w:rsidR="008A2014">
        <w:rPr>
          <w:rFonts w:ascii="Arial" w:hAnsi="Arial" w:cs="Arial"/>
          <w:sz w:val="24"/>
          <w:szCs w:val="24"/>
          <w:lang w:eastAsia="pl-PL"/>
        </w:rPr>
        <w:t>VIII</w:t>
      </w:r>
      <w:r w:rsidRPr="00BC281D">
        <w:rPr>
          <w:rFonts w:ascii="Arial" w:hAnsi="Arial" w:cs="Arial"/>
          <w:sz w:val="24"/>
          <w:szCs w:val="24"/>
          <w:lang w:eastAsia="pl-PL"/>
        </w:rPr>
        <w:t xml:space="preserve"> </w:t>
      </w:r>
      <w:r w:rsidR="009D501E">
        <w:rPr>
          <w:rFonts w:ascii="Arial" w:hAnsi="Arial" w:cs="Arial"/>
          <w:sz w:val="24"/>
          <w:szCs w:val="24"/>
          <w:lang w:eastAsia="pl-PL"/>
        </w:rPr>
        <w:t>Zapytania ofertowego</w:t>
      </w:r>
      <w:r w:rsidRPr="00BC281D">
        <w:rPr>
          <w:rFonts w:ascii="Arial" w:hAnsi="Arial" w:cs="Arial"/>
          <w:sz w:val="24"/>
          <w:szCs w:val="24"/>
          <w:lang w:eastAsia="pl-PL"/>
        </w:rPr>
        <w:t>,</w:t>
      </w:r>
    </w:p>
    <w:p w14:paraId="06F52D55" w14:textId="2C5541B9" w:rsidR="00224580" w:rsidRPr="009D2790" w:rsidRDefault="00224580" w:rsidP="00BC5637">
      <w:pPr>
        <w:pStyle w:val="Akapitzlist"/>
        <w:numPr>
          <w:ilvl w:val="0"/>
          <w:numId w:val="10"/>
        </w:numPr>
        <w:spacing w:after="0" w:line="276" w:lineRule="auto"/>
        <w:ind w:left="851" w:hanging="577"/>
        <w:rPr>
          <w:rFonts w:ascii="Arial" w:hAnsi="Arial" w:cs="Arial"/>
          <w:sz w:val="24"/>
          <w:szCs w:val="24"/>
          <w:lang w:eastAsia="pl-PL"/>
        </w:rPr>
      </w:pPr>
      <w:r w:rsidRPr="00097F4D">
        <w:rPr>
          <w:rFonts w:ascii="Arial" w:hAnsi="Arial" w:cs="Arial"/>
          <w:sz w:val="24"/>
          <w:szCs w:val="24"/>
          <w:lang w:eastAsia="pl-PL"/>
        </w:rPr>
        <w:t xml:space="preserve">spełniają warunki udziału w postępowaniu na zasadach określonych w </w:t>
      </w:r>
      <w:r w:rsidR="002B4BC2">
        <w:rPr>
          <w:rFonts w:ascii="Arial" w:hAnsi="Arial" w:cs="Arial"/>
          <w:sz w:val="24"/>
          <w:szCs w:val="24"/>
          <w:lang w:eastAsia="pl-PL"/>
        </w:rPr>
        <w:t>ust.</w:t>
      </w:r>
      <w:r w:rsidR="009D2790">
        <w:rPr>
          <w:rFonts w:ascii="Arial" w:hAnsi="Arial" w:cs="Arial"/>
          <w:sz w:val="24"/>
          <w:szCs w:val="24"/>
          <w:lang w:eastAsia="pl-PL"/>
        </w:rPr>
        <w:t xml:space="preserve"> 2</w:t>
      </w:r>
      <w:r w:rsidRPr="009D2790">
        <w:rPr>
          <w:rFonts w:ascii="Arial" w:hAnsi="Arial" w:cs="Arial"/>
          <w:sz w:val="24"/>
          <w:szCs w:val="24"/>
          <w:lang w:eastAsia="pl-PL"/>
        </w:rPr>
        <w:t>.</w:t>
      </w:r>
    </w:p>
    <w:p w14:paraId="3CA4C4DD" w14:textId="2872BE2E" w:rsidR="00C67A14" w:rsidRPr="002159D1" w:rsidRDefault="00C67A14" w:rsidP="002159D1">
      <w:pPr>
        <w:pStyle w:val="Akapitzlist"/>
        <w:numPr>
          <w:ilvl w:val="0"/>
          <w:numId w:val="9"/>
        </w:numPr>
        <w:spacing w:before="240" w:after="240" w:line="276" w:lineRule="auto"/>
        <w:ind w:left="1066" w:hanging="709"/>
        <w:contextualSpacing w:val="0"/>
        <w:jc w:val="both"/>
        <w:rPr>
          <w:rFonts w:ascii="Arial" w:eastAsia="Times New Roman" w:hAnsi="Arial" w:cs="Arial"/>
          <w:b/>
          <w:bCs/>
          <w:sz w:val="24"/>
          <w:szCs w:val="24"/>
          <w:lang w:eastAsia="zh-CN"/>
        </w:rPr>
      </w:pPr>
      <w:r w:rsidRPr="002159D1">
        <w:rPr>
          <w:rFonts w:ascii="Arial" w:eastAsia="Times New Roman" w:hAnsi="Arial" w:cs="Arial"/>
          <w:b/>
          <w:bCs/>
          <w:sz w:val="24"/>
          <w:szCs w:val="24"/>
          <w:lang w:eastAsia="zh-CN"/>
        </w:rPr>
        <w:t xml:space="preserve">Warunki udziału w </w:t>
      </w:r>
      <w:r w:rsidR="00D554D2">
        <w:rPr>
          <w:rFonts w:ascii="Arial" w:eastAsia="Times New Roman" w:hAnsi="Arial" w:cs="Arial"/>
          <w:b/>
          <w:bCs/>
          <w:sz w:val="24"/>
          <w:szCs w:val="24"/>
          <w:lang w:eastAsia="zh-CN"/>
        </w:rPr>
        <w:t>postępowaniu dotyczą</w:t>
      </w:r>
      <w:r w:rsidRPr="002159D1">
        <w:rPr>
          <w:rFonts w:ascii="Arial" w:eastAsia="Times New Roman" w:hAnsi="Arial" w:cs="Arial"/>
          <w:b/>
          <w:bCs/>
          <w:sz w:val="24"/>
          <w:szCs w:val="24"/>
          <w:lang w:eastAsia="zh-CN"/>
        </w:rPr>
        <w:t>:</w:t>
      </w:r>
    </w:p>
    <w:p w14:paraId="18213771" w14:textId="77777777" w:rsidR="00C67A14" w:rsidRDefault="00C67A14" w:rsidP="00C67A14">
      <w:pPr>
        <w:pStyle w:val="Akapitzlist"/>
        <w:numPr>
          <w:ilvl w:val="0"/>
          <w:numId w:val="55"/>
        </w:numPr>
        <w:spacing w:after="0" w:line="276" w:lineRule="auto"/>
        <w:rPr>
          <w:rFonts w:ascii="Arial" w:hAnsi="Arial" w:cs="Arial"/>
          <w:sz w:val="24"/>
          <w:szCs w:val="24"/>
        </w:rPr>
      </w:pPr>
      <w:r>
        <w:rPr>
          <w:rFonts w:ascii="Arial" w:hAnsi="Arial" w:cs="Arial"/>
          <w:sz w:val="24"/>
          <w:szCs w:val="24"/>
        </w:rPr>
        <w:t>uprawnień do prowadzenia określonej działalności gospodarczej lub zawodowej, o ile wynika to z odrębnych przepisów:</w:t>
      </w:r>
    </w:p>
    <w:p w14:paraId="4D58A5C5" w14:textId="6742C211" w:rsidR="00C67A14" w:rsidRPr="002159D1" w:rsidRDefault="00C67A14" w:rsidP="00C67A14">
      <w:pPr>
        <w:pStyle w:val="Akapitzlist"/>
        <w:spacing w:before="240" w:after="240" w:line="276" w:lineRule="auto"/>
        <w:contextualSpacing w:val="0"/>
        <w:rPr>
          <w:rFonts w:ascii="Arial" w:hAnsi="Arial" w:cs="Arial"/>
          <w:sz w:val="24"/>
          <w:szCs w:val="24"/>
        </w:rPr>
      </w:pPr>
      <w:r w:rsidRPr="002159D1">
        <w:rPr>
          <w:rFonts w:ascii="Arial" w:hAnsi="Arial" w:cs="Arial"/>
          <w:sz w:val="24"/>
          <w:szCs w:val="24"/>
        </w:rPr>
        <w:t>Zamawiający nie stawia warunku w powyższym zakresie.</w:t>
      </w:r>
    </w:p>
    <w:p w14:paraId="09AF66D9" w14:textId="77777777" w:rsidR="00C67A14" w:rsidRPr="002159D1" w:rsidRDefault="00C67A14" w:rsidP="00C67A14">
      <w:pPr>
        <w:pStyle w:val="Akapitzlist"/>
        <w:numPr>
          <w:ilvl w:val="0"/>
          <w:numId w:val="55"/>
        </w:numPr>
        <w:spacing w:before="240" w:after="240" w:line="276" w:lineRule="auto"/>
        <w:ind w:left="714" w:hanging="357"/>
        <w:contextualSpacing w:val="0"/>
        <w:rPr>
          <w:rFonts w:ascii="Arial" w:hAnsi="Arial" w:cs="Arial"/>
          <w:sz w:val="24"/>
          <w:szCs w:val="24"/>
        </w:rPr>
      </w:pPr>
      <w:r w:rsidRPr="002159D1">
        <w:rPr>
          <w:rFonts w:ascii="Arial" w:hAnsi="Arial" w:cs="Arial"/>
          <w:sz w:val="24"/>
          <w:szCs w:val="24"/>
        </w:rPr>
        <w:t>sytuacji ekonomicznej lub finansowej:</w:t>
      </w:r>
    </w:p>
    <w:p w14:paraId="29093D8B" w14:textId="7E9AF978" w:rsidR="00C67A14" w:rsidRPr="002159D1" w:rsidRDefault="00C67A14" w:rsidP="00C67A14">
      <w:pPr>
        <w:pStyle w:val="Akapitzlist"/>
        <w:spacing w:before="240" w:after="240" w:line="276" w:lineRule="auto"/>
        <w:contextualSpacing w:val="0"/>
        <w:rPr>
          <w:rFonts w:ascii="Arial" w:hAnsi="Arial" w:cs="Arial"/>
          <w:sz w:val="24"/>
          <w:szCs w:val="24"/>
        </w:rPr>
      </w:pPr>
      <w:r w:rsidRPr="002159D1">
        <w:rPr>
          <w:rFonts w:ascii="Arial" w:hAnsi="Arial" w:cs="Arial"/>
          <w:sz w:val="24"/>
          <w:szCs w:val="24"/>
        </w:rPr>
        <w:t>Zamawiający nie stawia warunku w powyższym zakresie.</w:t>
      </w:r>
    </w:p>
    <w:p w14:paraId="6868331B" w14:textId="10CC3959" w:rsidR="0000434C" w:rsidRDefault="00C67A14" w:rsidP="00C67A14">
      <w:pPr>
        <w:pStyle w:val="Akapitzlist"/>
        <w:numPr>
          <w:ilvl w:val="0"/>
          <w:numId w:val="55"/>
        </w:numPr>
        <w:spacing w:after="0" w:line="276" w:lineRule="auto"/>
        <w:rPr>
          <w:rFonts w:ascii="Arial" w:hAnsi="Arial" w:cs="Arial"/>
          <w:sz w:val="24"/>
          <w:szCs w:val="24"/>
        </w:rPr>
      </w:pPr>
      <w:r w:rsidRPr="002159D1">
        <w:rPr>
          <w:rFonts w:ascii="Arial" w:hAnsi="Arial" w:cs="Arial"/>
          <w:sz w:val="24"/>
          <w:szCs w:val="24"/>
        </w:rPr>
        <w:t>zdolności technicznej lub zawodowej:</w:t>
      </w:r>
    </w:p>
    <w:p w14:paraId="0785AB6C" w14:textId="5F039215" w:rsidR="00C67A14" w:rsidRPr="002159D1" w:rsidRDefault="0000434C" w:rsidP="0000434C">
      <w:pPr>
        <w:pStyle w:val="Akapitzlist"/>
        <w:spacing w:before="240" w:after="0" w:line="276" w:lineRule="auto"/>
        <w:contextualSpacing w:val="0"/>
        <w:rPr>
          <w:rFonts w:ascii="Arial" w:hAnsi="Arial" w:cs="Arial"/>
          <w:sz w:val="24"/>
          <w:szCs w:val="24"/>
        </w:rPr>
      </w:pPr>
      <w:r w:rsidRPr="002159D1">
        <w:rPr>
          <w:rFonts w:ascii="Arial" w:hAnsi="Arial" w:cs="Arial"/>
          <w:sz w:val="24"/>
          <w:szCs w:val="24"/>
        </w:rPr>
        <w:t>Zamawiający wymaga, aby Wykonawca wykazał, że</w:t>
      </w:r>
      <w:r>
        <w:rPr>
          <w:rFonts w:ascii="Arial" w:hAnsi="Arial" w:cs="Arial"/>
          <w:sz w:val="24"/>
          <w:szCs w:val="24"/>
        </w:rPr>
        <w:t>:</w:t>
      </w:r>
    </w:p>
    <w:p w14:paraId="6C898796" w14:textId="7EFF66FD" w:rsidR="00C67A14" w:rsidRPr="002159D1" w:rsidRDefault="00C67A14" w:rsidP="002159D1">
      <w:pPr>
        <w:pStyle w:val="Akapitzlist"/>
        <w:numPr>
          <w:ilvl w:val="2"/>
          <w:numId w:val="9"/>
        </w:numPr>
        <w:spacing w:before="240" w:after="240" w:line="276" w:lineRule="auto"/>
        <w:ind w:left="1134" w:hanging="425"/>
        <w:contextualSpacing w:val="0"/>
        <w:rPr>
          <w:rFonts w:ascii="Arial" w:hAnsi="Arial" w:cs="Arial"/>
          <w:sz w:val="24"/>
          <w:szCs w:val="24"/>
        </w:rPr>
      </w:pPr>
      <w:r w:rsidRPr="002159D1">
        <w:rPr>
          <w:rFonts w:ascii="Arial" w:hAnsi="Arial" w:cs="Arial"/>
          <w:sz w:val="24"/>
          <w:szCs w:val="24"/>
        </w:rPr>
        <w:t xml:space="preserve">w okresie ostatnich 5 lat, a jeżeli okres prowadzenia działalności jest krótszy – w tym okresie, wykonał należycie </w:t>
      </w:r>
      <w:r w:rsidR="00D81ACA" w:rsidRPr="002159D1">
        <w:rPr>
          <w:rFonts w:ascii="Arial" w:hAnsi="Arial" w:cs="Arial"/>
          <w:sz w:val="24"/>
          <w:szCs w:val="24"/>
        </w:rPr>
        <w:t>co najmniej jedno zamówienie</w:t>
      </w:r>
      <w:r w:rsidRPr="002159D1">
        <w:rPr>
          <w:rFonts w:ascii="Arial" w:hAnsi="Arial" w:cs="Arial"/>
          <w:sz w:val="24"/>
          <w:szCs w:val="24"/>
        </w:rPr>
        <w:t xml:space="preserve"> </w:t>
      </w:r>
      <w:r w:rsidR="00D81ACA" w:rsidRPr="002159D1">
        <w:rPr>
          <w:rFonts w:ascii="Arial" w:hAnsi="Arial" w:cs="Arial"/>
          <w:sz w:val="24"/>
          <w:szCs w:val="24"/>
        </w:rPr>
        <w:t>o wartości minimum 300 000,00 zł brutto</w:t>
      </w:r>
      <w:r w:rsidRPr="002159D1">
        <w:rPr>
          <w:rFonts w:ascii="Arial" w:hAnsi="Arial" w:cs="Arial"/>
          <w:sz w:val="24"/>
          <w:szCs w:val="24"/>
        </w:rPr>
        <w:t xml:space="preserve">, </w:t>
      </w:r>
      <w:r w:rsidR="00AB76C5">
        <w:rPr>
          <w:rFonts w:ascii="Arial" w:hAnsi="Arial" w:cs="Arial"/>
          <w:sz w:val="24"/>
          <w:szCs w:val="24"/>
        </w:rPr>
        <w:t xml:space="preserve">obejmujące wykonanie </w:t>
      </w:r>
      <w:r w:rsidR="00AB76C5" w:rsidRPr="00AB76C5">
        <w:rPr>
          <w:rFonts w:ascii="Arial" w:hAnsi="Arial" w:cs="Arial"/>
          <w:sz w:val="24"/>
          <w:szCs w:val="24"/>
        </w:rPr>
        <w:t>prac</w:t>
      </w:r>
      <w:r w:rsidR="00AB76C5">
        <w:rPr>
          <w:rFonts w:ascii="Arial" w:hAnsi="Arial" w:cs="Arial"/>
          <w:sz w:val="24"/>
          <w:szCs w:val="24"/>
        </w:rPr>
        <w:t xml:space="preserve"> </w:t>
      </w:r>
      <w:r w:rsidR="00AB76C5">
        <w:rPr>
          <w:rFonts w:ascii="Arial" w:hAnsi="Arial" w:cs="Arial"/>
          <w:sz w:val="24"/>
          <w:szCs w:val="24"/>
        </w:rPr>
        <w:lastRenderedPageBreak/>
        <w:t xml:space="preserve">konserwatorskich </w:t>
      </w:r>
      <w:r w:rsidR="000F0155">
        <w:rPr>
          <w:rFonts w:ascii="Arial" w:hAnsi="Arial" w:cs="Arial"/>
          <w:sz w:val="24"/>
          <w:szCs w:val="24"/>
        </w:rPr>
        <w:t>obiektów wpisanych</w:t>
      </w:r>
      <w:r w:rsidR="00AB76C5" w:rsidRPr="002159D1">
        <w:rPr>
          <w:rFonts w:ascii="Arial" w:hAnsi="Arial" w:cs="Arial"/>
          <w:sz w:val="24"/>
          <w:szCs w:val="24"/>
        </w:rPr>
        <w:t xml:space="preserve"> do rejestru zabytków</w:t>
      </w:r>
      <w:r w:rsidR="00AB76C5">
        <w:rPr>
          <w:rFonts w:ascii="Arial" w:hAnsi="Arial" w:cs="Arial"/>
          <w:sz w:val="24"/>
          <w:szCs w:val="24"/>
        </w:rPr>
        <w:t xml:space="preserve">, </w:t>
      </w:r>
      <w:r w:rsidR="00E50E54">
        <w:rPr>
          <w:rFonts w:ascii="Arial" w:hAnsi="Arial" w:cs="Arial"/>
          <w:sz w:val="24"/>
          <w:szCs w:val="24"/>
        </w:rPr>
        <w:t>wykonanych</w:t>
      </w:r>
      <w:r w:rsidR="00AB76C5">
        <w:rPr>
          <w:rFonts w:ascii="Arial" w:hAnsi="Arial" w:cs="Arial"/>
          <w:sz w:val="24"/>
          <w:szCs w:val="24"/>
        </w:rPr>
        <w:t xml:space="preserve"> z </w:t>
      </w:r>
      <w:r w:rsidR="00AB76C5" w:rsidRPr="00AB76C5">
        <w:rPr>
          <w:rFonts w:ascii="Arial" w:hAnsi="Arial" w:cs="Arial"/>
          <w:sz w:val="24"/>
          <w:szCs w:val="24"/>
        </w:rPr>
        <w:t>polichromowane</w:t>
      </w:r>
      <w:r w:rsidR="00AB76C5">
        <w:rPr>
          <w:rFonts w:ascii="Arial" w:hAnsi="Arial" w:cs="Arial"/>
          <w:sz w:val="24"/>
          <w:szCs w:val="24"/>
        </w:rPr>
        <w:t>go drewna</w:t>
      </w:r>
      <w:r w:rsidR="00310ECE">
        <w:rPr>
          <w:rFonts w:ascii="Arial" w:hAnsi="Arial" w:cs="Arial"/>
          <w:sz w:val="24"/>
          <w:szCs w:val="24"/>
        </w:rPr>
        <w:t xml:space="preserve"> wraz z pracami pozłotniczymi</w:t>
      </w:r>
      <w:r w:rsidR="0000434C">
        <w:rPr>
          <w:rFonts w:ascii="Arial" w:hAnsi="Arial" w:cs="Arial"/>
          <w:sz w:val="24"/>
          <w:szCs w:val="24"/>
        </w:rPr>
        <w:t>,</w:t>
      </w:r>
    </w:p>
    <w:p w14:paraId="608B8055" w14:textId="521F77A3" w:rsidR="00A86257" w:rsidRPr="00313250" w:rsidRDefault="0000434C" w:rsidP="0000434C">
      <w:pPr>
        <w:autoSpaceDE w:val="0"/>
        <w:autoSpaceDN w:val="0"/>
        <w:adjustRightInd w:val="0"/>
        <w:spacing w:after="0" w:line="276" w:lineRule="auto"/>
        <w:ind w:left="1134"/>
        <w:rPr>
          <w:rFonts w:ascii="Arial" w:hAnsi="Arial" w:cs="Arial"/>
          <w:sz w:val="24"/>
          <w:szCs w:val="24"/>
        </w:rPr>
      </w:pPr>
      <w:r>
        <w:rPr>
          <w:rFonts w:ascii="Arial" w:hAnsi="Arial" w:cs="Arial"/>
          <w:sz w:val="24"/>
          <w:szCs w:val="24"/>
        </w:rPr>
        <w:t>w</w:t>
      </w:r>
      <w:r w:rsidR="00A86257">
        <w:rPr>
          <w:rFonts w:ascii="Arial" w:hAnsi="Arial" w:cs="Arial"/>
          <w:sz w:val="24"/>
          <w:szCs w:val="24"/>
        </w:rPr>
        <w:t xml:space="preserve"> celu potwierdzenia spełniania ww. warunku, Wykonawca złoży oświadczenie w ust. 2 pkt 2 formularza ofertowego, że spełnia ww. warunek udziału w postępowaniu oraz wypełni ust. </w:t>
      </w:r>
      <w:r w:rsidR="002159D1">
        <w:rPr>
          <w:rFonts w:ascii="Arial" w:hAnsi="Arial" w:cs="Arial"/>
          <w:sz w:val="24"/>
          <w:szCs w:val="24"/>
        </w:rPr>
        <w:t>4</w:t>
      </w:r>
      <w:r w:rsidR="00C3264F">
        <w:rPr>
          <w:rFonts w:ascii="Arial" w:hAnsi="Arial" w:cs="Arial"/>
          <w:sz w:val="24"/>
          <w:szCs w:val="24"/>
        </w:rPr>
        <w:t xml:space="preserve"> formularza ofertowego </w:t>
      </w:r>
      <w:r>
        <w:rPr>
          <w:rFonts w:ascii="Arial" w:hAnsi="Arial" w:cs="Arial"/>
          <w:sz w:val="24"/>
          <w:szCs w:val="24"/>
        </w:rPr>
        <w:t xml:space="preserve">poprzez wpisanie informacji dotyczących wykonanego zamówienia </w:t>
      </w:r>
      <w:r w:rsidR="00C3264F">
        <w:rPr>
          <w:rFonts w:ascii="Arial" w:hAnsi="Arial" w:cs="Arial"/>
          <w:sz w:val="24"/>
          <w:szCs w:val="24"/>
        </w:rPr>
        <w:t xml:space="preserve">oraz </w:t>
      </w:r>
      <w:r>
        <w:rPr>
          <w:rFonts w:ascii="Arial" w:hAnsi="Arial" w:cs="Arial"/>
          <w:sz w:val="24"/>
          <w:szCs w:val="24"/>
        </w:rPr>
        <w:t>w celu potwierdzenia należytego wykonania prac, złoży wraz z ofertą</w:t>
      </w:r>
      <w:r w:rsidR="00232A95">
        <w:rPr>
          <w:rFonts w:ascii="Arial" w:hAnsi="Arial" w:cs="Arial"/>
          <w:sz w:val="24"/>
          <w:szCs w:val="24"/>
        </w:rPr>
        <w:t xml:space="preserve"> protokół odbioru</w:t>
      </w:r>
      <w:r w:rsidR="00C3264F" w:rsidRPr="00C3264F">
        <w:rPr>
          <w:rFonts w:ascii="Arial" w:hAnsi="Arial" w:cs="Arial"/>
          <w:sz w:val="24"/>
          <w:szCs w:val="24"/>
        </w:rPr>
        <w:t xml:space="preserve"> podpisan</w:t>
      </w:r>
      <w:r w:rsidR="00232A95">
        <w:rPr>
          <w:rFonts w:ascii="Arial" w:hAnsi="Arial" w:cs="Arial"/>
          <w:sz w:val="24"/>
          <w:szCs w:val="24"/>
        </w:rPr>
        <w:t>y przez przedstawiciela</w:t>
      </w:r>
      <w:r w:rsidR="00C3264F" w:rsidRPr="00C3264F">
        <w:rPr>
          <w:rFonts w:ascii="Arial" w:hAnsi="Arial" w:cs="Arial"/>
          <w:sz w:val="24"/>
          <w:szCs w:val="24"/>
        </w:rPr>
        <w:t xml:space="preserve"> </w:t>
      </w:r>
      <w:r w:rsidR="00310ECE">
        <w:rPr>
          <w:rFonts w:ascii="Arial" w:hAnsi="Arial" w:cs="Arial"/>
          <w:sz w:val="24"/>
          <w:szCs w:val="24"/>
        </w:rPr>
        <w:t xml:space="preserve">organu ochrony zabytków, </w:t>
      </w:r>
      <w:r w:rsidR="00C3264F" w:rsidRPr="00C3264F">
        <w:rPr>
          <w:rFonts w:ascii="Arial" w:hAnsi="Arial" w:cs="Arial"/>
          <w:sz w:val="24"/>
          <w:szCs w:val="24"/>
        </w:rPr>
        <w:t>właściwego terytorialnie do w</w:t>
      </w:r>
      <w:r>
        <w:rPr>
          <w:rFonts w:ascii="Arial" w:hAnsi="Arial" w:cs="Arial"/>
          <w:sz w:val="24"/>
          <w:szCs w:val="24"/>
        </w:rPr>
        <w:t>ykonanych prac konserwatorskich,</w:t>
      </w:r>
    </w:p>
    <w:p w14:paraId="718919A7" w14:textId="47FA978E" w:rsidR="00C67A14" w:rsidRPr="0000434C" w:rsidRDefault="00D81ACA" w:rsidP="002159D1">
      <w:pPr>
        <w:pStyle w:val="Akapitzlist"/>
        <w:numPr>
          <w:ilvl w:val="2"/>
          <w:numId w:val="9"/>
        </w:numPr>
        <w:spacing w:before="240" w:after="240" w:line="276" w:lineRule="auto"/>
        <w:ind w:left="1134" w:hanging="283"/>
        <w:contextualSpacing w:val="0"/>
        <w:rPr>
          <w:rFonts w:ascii="Arial" w:hAnsi="Arial" w:cs="Arial"/>
          <w:i/>
          <w:sz w:val="24"/>
          <w:szCs w:val="24"/>
        </w:rPr>
      </w:pPr>
      <w:r w:rsidRPr="002159D1">
        <w:rPr>
          <w:rFonts w:ascii="Arial" w:hAnsi="Arial" w:cs="Arial"/>
          <w:sz w:val="24"/>
          <w:szCs w:val="24"/>
        </w:rPr>
        <w:t>dysponuje</w:t>
      </w:r>
      <w:r w:rsidR="00C67A14" w:rsidRPr="002159D1">
        <w:rPr>
          <w:rFonts w:ascii="Arial" w:hAnsi="Arial" w:cs="Arial"/>
          <w:sz w:val="24"/>
          <w:szCs w:val="24"/>
        </w:rPr>
        <w:t xml:space="preserve"> </w:t>
      </w:r>
      <w:r w:rsidRPr="002159D1">
        <w:rPr>
          <w:rFonts w:ascii="Arial" w:hAnsi="Arial" w:cs="Arial"/>
          <w:sz w:val="24"/>
          <w:szCs w:val="24"/>
        </w:rPr>
        <w:t>osobą, którą skieruje</w:t>
      </w:r>
      <w:r w:rsidRPr="002159D1">
        <w:rPr>
          <w:rFonts w:ascii="Arial" w:hAnsi="Arial" w:cs="Arial"/>
          <w:i/>
          <w:sz w:val="24"/>
          <w:szCs w:val="24"/>
        </w:rPr>
        <w:t xml:space="preserve"> </w:t>
      </w:r>
      <w:r w:rsidRPr="00313250">
        <w:rPr>
          <w:rFonts w:ascii="Arial" w:hAnsi="Arial" w:cs="Arial"/>
          <w:color w:val="000000"/>
          <w:sz w:val="24"/>
          <w:szCs w:val="24"/>
        </w:rPr>
        <w:t xml:space="preserve">do </w:t>
      </w:r>
      <w:r w:rsidRPr="00313250">
        <w:rPr>
          <w:rFonts w:ascii="Arial" w:hAnsi="Arial" w:cs="Arial"/>
          <w:sz w:val="24"/>
          <w:szCs w:val="24"/>
        </w:rPr>
        <w:t>kierowania pracami konserwatorskimi,</w:t>
      </w:r>
      <w:r>
        <w:rPr>
          <w:rFonts w:ascii="Arial" w:hAnsi="Arial" w:cs="Arial"/>
          <w:sz w:val="24"/>
          <w:szCs w:val="24"/>
        </w:rPr>
        <w:t xml:space="preserve"> </w:t>
      </w:r>
      <w:r w:rsidRPr="0000434C">
        <w:rPr>
          <w:rFonts w:ascii="Arial" w:hAnsi="Arial" w:cs="Arial"/>
          <w:sz w:val="24"/>
          <w:szCs w:val="24"/>
        </w:rPr>
        <w:t>restauratorskimi,</w:t>
      </w:r>
      <w:r w:rsidRPr="0000434C">
        <w:t xml:space="preserve"> </w:t>
      </w:r>
      <w:r w:rsidRPr="0000434C">
        <w:rPr>
          <w:rFonts w:ascii="Arial" w:hAnsi="Arial" w:cs="Arial"/>
          <w:sz w:val="24"/>
          <w:szCs w:val="24"/>
        </w:rPr>
        <w:t>spełniającą wymagania, o których mowa odpowiednio w art. 37a ust. 1 i 2 ustawy o ochronie zabytków i opiece nad zabytkami lub osobą</w:t>
      </w:r>
      <w:r w:rsidR="0000434C" w:rsidRPr="0000434C">
        <w:rPr>
          <w:rFonts w:ascii="Arial" w:hAnsi="Arial" w:cs="Arial"/>
          <w:sz w:val="24"/>
          <w:szCs w:val="24"/>
        </w:rPr>
        <w:t>,</w:t>
      </w:r>
      <w:r w:rsidRPr="0000434C">
        <w:rPr>
          <w:rFonts w:ascii="Arial" w:hAnsi="Arial" w:cs="Arial"/>
          <w:sz w:val="24"/>
          <w:szCs w:val="24"/>
        </w:rPr>
        <w:t xml:space="preserve"> która samodzielnie wykona prace konserwatorskie lub restauratorskie, spełniającą wymagania, o których mowa odpowiednio w art. 37a ust. 1 i 2 ustawy o ochronie zabytków i opiece nad zabytkami</w:t>
      </w:r>
      <w:r w:rsidR="0000434C" w:rsidRPr="0000434C">
        <w:rPr>
          <w:rFonts w:ascii="Arial" w:hAnsi="Arial" w:cs="Arial"/>
          <w:i/>
          <w:sz w:val="24"/>
          <w:szCs w:val="24"/>
        </w:rPr>
        <w:t>,</w:t>
      </w:r>
    </w:p>
    <w:p w14:paraId="05E7D484" w14:textId="769986EE" w:rsidR="00D41F99" w:rsidRPr="00313250" w:rsidRDefault="0000434C" w:rsidP="0000434C">
      <w:pPr>
        <w:autoSpaceDE w:val="0"/>
        <w:autoSpaceDN w:val="0"/>
        <w:adjustRightInd w:val="0"/>
        <w:spacing w:after="0" w:line="276" w:lineRule="auto"/>
        <w:ind w:left="1134"/>
        <w:rPr>
          <w:rFonts w:ascii="Arial" w:hAnsi="Arial" w:cs="Arial"/>
          <w:sz w:val="24"/>
          <w:szCs w:val="24"/>
        </w:rPr>
      </w:pPr>
      <w:r w:rsidRPr="0000434C">
        <w:rPr>
          <w:rFonts w:ascii="Arial" w:hAnsi="Arial" w:cs="Arial"/>
          <w:sz w:val="24"/>
          <w:szCs w:val="24"/>
        </w:rPr>
        <w:t>w</w:t>
      </w:r>
      <w:r w:rsidR="000B285E">
        <w:rPr>
          <w:rFonts w:ascii="Arial" w:hAnsi="Arial" w:cs="Arial"/>
          <w:sz w:val="24"/>
          <w:szCs w:val="24"/>
        </w:rPr>
        <w:t xml:space="preserve"> celu potwierdzenia spełnie</w:t>
      </w:r>
      <w:r w:rsidR="00D41F99" w:rsidRPr="0000434C">
        <w:rPr>
          <w:rFonts w:ascii="Arial" w:hAnsi="Arial" w:cs="Arial"/>
          <w:sz w:val="24"/>
          <w:szCs w:val="24"/>
        </w:rPr>
        <w:t>nia ww. warunku, Wy</w:t>
      </w:r>
      <w:r w:rsidR="002F7B28" w:rsidRPr="0000434C">
        <w:rPr>
          <w:rFonts w:ascii="Arial" w:hAnsi="Arial" w:cs="Arial"/>
          <w:sz w:val="24"/>
          <w:szCs w:val="24"/>
        </w:rPr>
        <w:t xml:space="preserve">konawca </w:t>
      </w:r>
      <w:r w:rsidR="000417FC" w:rsidRPr="0000434C">
        <w:rPr>
          <w:rFonts w:ascii="Arial" w:hAnsi="Arial" w:cs="Arial"/>
          <w:sz w:val="24"/>
          <w:szCs w:val="24"/>
        </w:rPr>
        <w:t xml:space="preserve">złoży oświadczenie w </w:t>
      </w:r>
      <w:r w:rsidR="00E958B1" w:rsidRPr="0000434C">
        <w:rPr>
          <w:rFonts w:ascii="Arial" w:hAnsi="Arial" w:cs="Arial"/>
          <w:sz w:val="24"/>
          <w:szCs w:val="24"/>
        </w:rPr>
        <w:t xml:space="preserve">ust. </w:t>
      </w:r>
      <w:r w:rsidR="00A86257" w:rsidRPr="0000434C">
        <w:rPr>
          <w:rFonts w:ascii="Arial" w:hAnsi="Arial" w:cs="Arial"/>
          <w:sz w:val="24"/>
          <w:szCs w:val="24"/>
        </w:rPr>
        <w:t>2</w:t>
      </w:r>
      <w:r w:rsidR="00E958B1" w:rsidRPr="0000434C">
        <w:rPr>
          <w:rFonts w:ascii="Arial" w:hAnsi="Arial" w:cs="Arial"/>
          <w:sz w:val="24"/>
          <w:szCs w:val="24"/>
        </w:rPr>
        <w:t xml:space="preserve"> </w:t>
      </w:r>
      <w:r w:rsidR="000417FC" w:rsidRPr="0000434C">
        <w:rPr>
          <w:rFonts w:ascii="Arial" w:hAnsi="Arial" w:cs="Arial"/>
          <w:sz w:val="24"/>
          <w:szCs w:val="24"/>
        </w:rPr>
        <w:t xml:space="preserve">pkt </w:t>
      </w:r>
      <w:r w:rsidR="00A86257" w:rsidRPr="0000434C">
        <w:rPr>
          <w:rFonts w:ascii="Arial" w:hAnsi="Arial" w:cs="Arial"/>
          <w:sz w:val="24"/>
          <w:szCs w:val="24"/>
        </w:rPr>
        <w:t>2</w:t>
      </w:r>
      <w:r w:rsidR="000417FC" w:rsidRPr="0000434C">
        <w:rPr>
          <w:rFonts w:ascii="Arial" w:hAnsi="Arial" w:cs="Arial"/>
          <w:sz w:val="24"/>
          <w:szCs w:val="24"/>
        </w:rPr>
        <w:t xml:space="preserve"> </w:t>
      </w:r>
      <w:r w:rsidR="002F7B28" w:rsidRPr="0000434C">
        <w:rPr>
          <w:rFonts w:ascii="Arial" w:hAnsi="Arial" w:cs="Arial"/>
          <w:sz w:val="24"/>
          <w:szCs w:val="24"/>
        </w:rPr>
        <w:t>formularz</w:t>
      </w:r>
      <w:r w:rsidR="00CE5837" w:rsidRPr="0000434C">
        <w:rPr>
          <w:rFonts w:ascii="Arial" w:hAnsi="Arial" w:cs="Arial"/>
          <w:sz w:val="24"/>
          <w:szCs w:val="24"/>
        </w:rPr>
        <w:t>a</w:t>
      </w:r>
      <w:r w:rsidR="002F7B28" w:rsidRPr="0000434C">
        <w:rPr>
          <w:rFonts w:ascii="Arial" w:hAnsi="Arial" w:cs="Arial"/>
          <w:sz w:val="24"/>
          <w:szCs w:val="24"/>
        </w:rPr>
        <w:t xml:space="preserve"> ofertow</w:t>
      </w:r>
      <w:r w:rsidR="00CE5837" w:rsidRPr="0000434C">
        <w:rPr>
          <w:rFonts w:ascii="Arial" w:hAnsi="Arial" w:cs="Arial"/>
          <w:sz w:val="24"/>
          <w:szCs w:val="24"/>
        </w:rPr>
        <w:t>ego,</w:t>
      </w:r>
      <w:r w:rsidR="002F7B28" w:rsidRPr="0000434C">
        <w:rPr>
          <w:rFonts w:ascii="Arial" w:hAnsi="Arial" w:cs="Arial"/>
          <w:sz w:val="24"/>
          <w:szCs w:val="24"/>
        </w:rPr>
        <w:t xml:space="preserve"> </w:t>
      </w:r>
      <w:r w:rsidR="000417FC" w:rsidRPr="0000434C">
        <w:rPr>
          <w:rFonts w:ascii="Arial" w:hAnsi="Arial" w:cs="Arial"/>
          <w:sz w:val="24"/>
          <w:szCs w:val="24"/>
        </w:rPr>
        <w:t xml:space="preserve">że spełnia ww. warunek udziału w </w:t>
      </w:r>
      <w:r w:rsidR="000417FC">
        <w:rPr>
          <w:rFonts w:ascii="Arial" w:hAnsi="Arial" w:cs="Arial"/>
          <w:sz w:val="24"/>
          <w:szCs w:val="24"/>
        </w:rPr>
        <w:t xml:space="preserve">postępowaniu oraz wypełni </w:t>
      </w:r>
      <w:r w:rsidR="00AC73BE">
        <w:rPr>
          <w:rFonts w:ascii="Arial" w:hAnsi="Arial" w:cs="Arial"/>
          <w:sz w:val="24"/>
          <w:szCs w:val="24"/>
        </w:rPr>
        <w:t>ust.</w:t>
      </w:r>
      <w:r w:rsidR="000417FC">
        <w:rPr>
          <w:rFonts w:ascii="Arial" w:hAnsi="Arial" w:cs="Arial"/>
          <w:sz w:val="24"/>
          <w:szCs w:val="24"/>
        </w:rPr>
        <w:t xml:space="preserve"> </w:t>
      </w:r>
      <w:r w:rsidR="002159D1">
        <w:rPr>
          <w:rFonts w:ascii="Arial" w:hAnsi="Arial" w:cs="Arial"/>
          <w:sz w:val="24"/>
          <w:szCs w:val="24"/>
        </w:rPr>
        <w:t>3</w:t>
      </w:r>
      <w:r w:rsidR="000417FC">
        <w:rPr>
          <w:rFonts w:ascii="Arial" w:hAnsi="Arial" w:cs="Arial"/>
          <w:sz w:val="24"/>
          <w:szCs w:val="24"/>
        </w:rPr>
        <w:t xml:space="preserve"> formularza ofertowego, wpisze imię i nazwisko oraz uprawnienia</w:t>
      </w:r>
      <w:r w:rsidR="008010CC">
        <w:rPr>
          <w:rFonts w:ascii="Arial" w:hAnsi="Arial" w:cs="Arial"/>
          <w:sz w:val="24"/>
          <w:szCs w:val="24"/>
        </w:rPr>
        <w:t xml:space="preserve"> </w:t>
      </w:r>
      <w:r w:rsidR="000417FC">
        <w:rPr>
          <w:rFonts w:ascii="Arial" w:hAnsi="Arial" w:cs="Arial"/>
          <w:sz w:val="24"/>
          <w:szCs w:val="24"/>
        </w:rPr>
        <w:t>osoby</w:t>
      </w:r>
      <w:r w:rsidR="00CE5837">
        <w:rPr>
          <w:rFonts w:ascii="Arial" w:hAnsi="Arial" w:cs="Arial"/>
          <w:sz w:val="24"/>
          <w:szCs w:val="24"/>
        </w:rPr>
        <w:t>, która spełnia ww. warunek udziału w postępowaniu i będzie uczestniczyć w realizacji przedmiotu zamówienia</w:t>
      </w:r>
      <w:r w:rsidR="000B285E">
        <w:rPr>
          <w:rFonts w:ascii="Arial" w:hAnsi="Arial" w:cs="Arial"/>
          <w:sz w:val="24"/>
          <w:szCs w:val="24"/>
        </w:rPr>
        <w:t>, pełniąc funkcję Kierownika prac.</w:t>
      </w:r>
    </w:p>
    <w:p w14:paraId="19C00AA6" w14:textId="51911C4C" w:rsidR="00224580" w:rsidRDefault="00C330EC" w:rsidP="00BC5637">
      <w:pPr>
        <w:pStyle w:val="Nagwek2"/>
        <w:numPr>
          <w:ilvl w:val="0"/>
          <w:numId w:val="0"/>
        </w:numPr>
        <w:ind w:left="576" w:hanging="576"/>
        <w:rPr>
          <w:lang w:eastAsia="pl-PL"/>
        </w:rPr>
      </w:pPr>
      <w:r>
        <w:rPr>
          <w:lang w:eastAsia="pl-PL"/>
        </w:rPr>
        <w:t xml:space="preserve">Rozdział </w:t>
      </w:r>
      <w:r w:rsidR="004B55D6">
        <w:rPr>
          <w:lang w:eastAsia="pl-PL"/>
        </w:rPr>
        <w:t>VIII</w:t>
      </w:r>
      <w:r>
        <w:rPr>
          <w:lang w:eastAsia="pl-PL"/>
        </w:rPr>
        <w:t xml:space="preserve"> </w:t>
      </w:r>
      <w:r w:rsidR="00224580" w:rsidRPr="00074A26">
        <w:rPr>
          <w:lang w:eastAsia="pl-PL"/>
        </w:rPr>
        <w:t>Podstawy wykluczenia z postępowania</w:t>
      </w:r>
    </w:p>
    <w:p w14:paraId="73D159F1" w14:textId="1B645177" w:rsidR="00E92C25" w:rsidRPr="00E92C25" w:rsidRDefault="00E92C25" w:rsidP="00BC5637">
      <w:pPr>
        <w:pStyle w:val="Default"/>
        <w:numPr>
          <w:ilvl w:val="3"/>
          <w:numId w:val="18"/>
        </w:numPr>
        <w:spacing w:before="240" w:line="276" w:lineRule="auto"/>
        <w:ind w:left="567" w:hanging="567"/>
        <w:rPr>
          <w:rFonts w:eastAsiaTheme="minorHAnsi"/>
        </w:rPr>
      </w:pPr>
      <w:r w:rsidRPr="00E92C25">
        <w:rPr>
          <w:rFonts w:eastAsiaTheme="minorHAnsi"/>
        </w:rPr>
        <w:t>Z postępowania o udzielenie zamówienia wyklucza się Wykonawc</w:t>
      </w:r>
      <w:r w:rsidR="005A4E07">
        <w:rPr>
          <w:rFonts w:eastAsiaTheme="minorHAnsi"/>
        </w:rPr>
        <w:t>ów</w:t>
      </w:r>
      <w:r w:rsidRPr="00E92C25">
        <w:rPr>
          <w:rFonts w:eastAsiaTheme="minorHAnsi"/>
        </w:rPr>
        <w:t xml:space="preserve">: </w:t>
      </w:r>
    </w:p>
    <w:p w14:paraId="56825D42" w14:textId="5D7B8EA6" w:rsidR="005A4E07" w:rsidRPr="00482B34" w:rsidRDefault="00CE5837" w:rsidP="00BC5637">
      <w:pPr>
        <w:numPr>
          <w:ilvl w:val="0"/>
          <w:numId w:val="20"/>
        </w:numPr>
        <w:spacing w:after="0" w:line="276" w:lineRule="auto"/>
        <w:contextualSpacing/>
        <w:rPr>
          <w:rFonts w:ascii="Arial" w:eastAsia="Calibri" w:hAnsi="Arial" w:cs="Arial"/>
          <w:kern w:val="2"/>
          <w:sz w:val="24"/>
          <w:szCs w:val="24"/>
        </w:rPr>
      </w:pPr>
      <w:r>
        <w:rPr>
          <w:rFonts w:ascii="Arial" w:eastAsia="Calibri" w:hAnsi="Arial" w:cs="Arial"/>
          <w:kern w:val="2"/>
          <w:sz w:val="24"/>
          <w:szCs w:val="24"/>
        </w:rPr>
        <w:t>w</w:t>
      </w:r>
      <w:r w:rsidR="005A4E07" w:rsidRPr="00482B34">
        <w:rPr>
          <w:rFonts w:ascii="Arial" w:eastAsia="Calibri" w:hAnsi="Arial" w:cs="Arial"/>
          <w:kern w:val="2"/>
          <w:sz w:val="24"/>
          <w:szCs w:val="24"/>
        </w:rPr>
        <w:t xml:space="preserve"> stosunku do których otwarto likwidację lub </w:t>
      </w:r>
      <w:r w:rsidR="0000434C" w:rsidRPr="00482B34">
        <w:rPr>
          <w:rFonts w:ascii="Arial" w:eastAsia="Calibri" w:hAnsi="Arial" w:cs="Arial"/>
          <w:kern w:val="2"/>
          <w:sz w:val="24"/>
          <w:szCs w:val="24"/>
        </w:rPr>
        <w:t xml:space="preserve">ogłoszono </w:t>
      </w:r>
      <w:r w:rsidR="005A4E07" w:rsidRPr="00482B34">
        <w:rPr>
          <w:rFonts w:ascii="Arial" w:eastAsia="Calibri" w:hAnsi="Arial" w:cs="Arial"/>
          <w:kern w:val="2"/>
          <w:sz w:val="24"/>
          <w:szCs w:val="24"/>
        </w:rPr>
        <w:t>upadłość</w:t>
      </w:r>
      <w:r w:rsidR="0000434C">
        <w:rPr>
          <w:rFonts w:ascii="Arial" w:eastAsia="Calibri" w:hAnsi="Arial" w:cs="Arial"/>
          <w:kern w:val="2"/>
          <w:sz w:val="24"/>
          <w:szCs w:val="24"/>
        </w:rPr>
        <w:t>;</w:t>
      </w:r>
    </w:p>
    <w:p w14:paraId="624094E6" w14:textId="25C7062B" w:rsidR="005A4E07" w:rsidRPr="00482B34" w:rsidRDefault="00CE5837" w:rsidP="00BC5637">
      <w:pPr>
        <w:numPr>
          <w:ilvl w:val="0"/>
          <w:numId w:val="20"/>
        </w:numPr>
        <w:spacing w:after="0" w:line="276" w:lineRule="auto"/>
        <w:contextualSpacing/>
        <w:rPr>
          <w:rFonts w:ascii="Arial" w:eastAsia="Calibri" w:hAnsi="Arial" w:cs="Arial"/>
          <w:kern w:val="2"/>
          <w:sz w:val="24"/>
          <w:szCs w:val="24"/>
        </w:rPr>
      </w:pPr>
      <w:r>
        <w:rPr>
          <w:rFonts w:ascii="Arial" w:eastAsia="Calibri" w:hAnsi="Arial" w:cs="Arial"/>
          <w:kern w:val="2"/>
          <w:sz w:val="24"/>
          <w:szCs w:val="24"/>
        </w:rPr>
        <w:t>k</w:t>
      </w:r>
      <w:r w:rsidR="005A4E07" w:rsidRPr="00482B34">
        <w:rPr>
          <w:rFonts w:ascii="Arial" w:eastAsia="Calibri" w:hAnsi="Arial" w:cs="Arial"/>
          <w:kern w:val="2"/>
          <w:sz w:val="24"/>
          <w:szCs w:val="24"/>
        </w:rPr>
        <w:t xml:space="preserve">tórzy złożyli nieprawdziwe informacje mające wpływ lub mogące mieć wpływ na </w:t>
      </w:r>
      <w:r w:rsidR="0000434C">
        <w:rPr>
          <w:rFonts w:ascii="Arial" w:eastAsia="Calibri" w:hAnsi="Arial" w:cs="Arial"/>
          <w:kern w:val="2"/>
          <w:sz w:val="24"/>
          <w:szCs w:val="24"/>
        </w:rPr>
        <w:t>wynik prowadzonego postępowania;</w:t>
      </w:r>
    </w:p>
    <w:p w14:paraId="44AB776B" w14:textId="15D2C27C" w:rsidR="005A4E07" w:rsidRPr="00482B34" w:rsidRDefault="00CE5837" w:rsidP="00BC5637">
      <w:pPr>
        <w:numPr>
          <w:ilvl w:val="0"/>
          <w:numId w:val="20"/>
        </w:numPr>
        <w:spacing w:after="0" w:line="276" w:lineRule="auto"/>
        <w:contextualSpacing/>
        <w:rPr>
          <w:rFonts w:ascii="Arial" w:eastAsia="Calibri" w:hAnsi="Arial" w:cs="Arial"/>
          <w:kern w:val="2"/>
          <w:sz w:val="24"/>
          <w:szCs w:val="24"/>
        </w:rPr>
      </w:pPr>
      <w:r>
        <w:rPr>
          <w:rFonts w:ascii="Arial" w:eastAsia="Calibri" w:hAnsi="Arial" w:cs="Arial"/>
          <w:kern w:val="2"/>
          <w:sz w:val="24"/>
          <w:szCs w:val="24"/>
        </w:rPr>
        <w:t>w</w:t>
      </w:r>
      <w:r w:rsidR="005A4E07" w:rsidRPr="00482B34">
        <w:rPr>
          <w:rFonts w:ascii="Arial" w:eastAsia="Calibri" w:hAnsi="Arial" w:cs="Arial"/>
          <w:kern w:val="2"/>
          <w:sz w:val="24"/>
          <w:szCs w:val="24"/>
        </w:rPr>
        <w:t xml:space="preserve"> stosunku do których zachodzi którakolwiek z okoliczności wskazanych w art. 7 ust. 1 ustawy z dnia 13 kwietnia 2022 r. o szczególnych rozwiązaniach w zakresie przeciwdziałania wspieraniu agresji na Ukrainę oraz służących ochronie bezpieczeństw</w:t>
      </w:r>
      <w:r w:rsidR="00066337">
        <w:rPr>
          <w:rFonts w:ascii="Arial" w:eastAsia="Calibri" w:hAnsi="Arial" w:cs="Arial"/>
          <w:kern w:val="2"/>
          <w:sz w:val="24"/>
          <w:szCs w:val="24"/>
        </w:rPr>
        <w:t>a narodowego (Dz.U.2023 poz. 1497</w:t>
      </w:r>
      <w:r w:rsidR="00F853BA">
        <w:rPr>
          <w:rFonts w:ascii="Arial" w:eastAsia="Calibri" w:hAnsi="Arial" w:cs="Arial"/>
          <w:kern w:val="2"/>
          <w:sz w:val="24"/>
          <w:szCs w:val="24"/>
        </w:rPr>
        <w:t>, z późn. zm.</w:t>
      </w:r>
      <w:r w:rsidR="005A4E07" w:rsidRPr="00482B34">
        <w:rPr>
          <w:rFonts w:ascii="Arial" w:eastAsia="Calibri" w:hAnsi="Arial" w:cs="Arial"/>
          <w:kern w:val="2"/>
          <w:sz w:val="24"/>
          <w:szCs w:val="24"/>
        </w:rPr>
        <w:t>)</w:t>
      </w:r>
      <w:r>
        <w:rPr>
          <w:rFonts w:ascii="Arial" w:eastAsia="Calibri" w:hAnsi="Arial" w:cs="Arial"/>
          <w:kern w:val="2"/>
          <w:sz w:val="24"/>
          <w:szCs w:val="24"/>
        </w:rPr>
        <w:t xml:space="preserve">. Z postępowania </w:t>
      </w:r>
      <w:r w:rsidR="005A4E07" w:rsidRPr="00482B34">
        <w:rPr>
          <w:rFonts w:ascii="Arial" w:eastAsia="Calibri" w:hAnsi="Arial" w:cs="Arial"/>
          <w:kern w:val="2"/>
          <w:sz w:val="24"/>
          <w:szCs w:val="24"/>
        </w:rPr>
        <w:t>wyklucza się:</w:t>
      </w:r>
    </w:p>
    <w:p w14:paraId="01110BCE" w14:textId="64048938" w:rsidR="005A4E07" w:rsidRPr="00482B34" w:rsidRDefault="005A4E07" w:rsidP="00A55096">
      <w:pPr>
        <w:numPr>
          <w:ilvl w:val="1"/>
          <w:numId w:val="21"/>
        </w:numPr>
        <w:spacing w:after="0" w:line="276" w:lineRule="auto"/>
        <w:ind w:left="1560"/>
        <w:contextualSpacing/>
        <w:rPr>
          <w:rFonts w:ascii="Arial" w:eastAsia="Calibri" w:hAnsi="Arial" w:cs="Arial"/>
          <w:kern w:val="2"/>
          <w:sz w:val="24"/>
          <w:szCs w:val="24"/>
        </w:rPr>
      </w:pPr>
      <w:r w:rsidRPr="00482B34">
        <w:rPr>
          <w:rFonts w:ascii="Arial" w:eastAsia="Calibri" w:hAnsi="Arial" w:cs="Arial"/>
          <w:kern w:val="2"/>
          <w:sz w:val="24"/>
          <w:szCs w:val="24"/>
        </w:rPr>
        <w:t>wykonawcę oraz uczestnika konkursu wymienionego w wykazach określonych w rozporządzeniu 765/2006 i rozporządzeniu 269/2014 albo wpisanego na listę na podstawie decyzji w spraw</w:t>
      </w:r>
      <w:r w:rsidR="000B285E">
        <w:rPr>
          <w:rFonts w:ascii="Arial" w:eastAsia="Calibri" w:hAnsi="Arial" w:cs="Arial"/>
          <w:kern w:val="2"/>
          <w:sz w:val="24"/>
          <w:szCs w:val="24"/>
        </w:rPr>
        <w:t>ie wpisu na listę rozstrzygającą</w:t>
      </w:r>
      <w:r w:rsidRPr="00482B34">
        <w:rPr>
          <w:rFonts w:ascii="Arial" w:eastAsia="Calibri" w:hAnsi="Arial" w:cs="Arial"/>
          <w:kern w:val="2"/>
          <w:sz w:val="24"/>
          <w:szCs w:val="24"/>
        </w:rPr>
        <w:t xml:space="preserve"> o zastosowaniu środka, o którym</w:t>
      </w:r>
      <w:r w:rsidR="0000434C">
        <w:rPr>
          <w:rFonts w:ascii="Arial" w:eastAsia="Calibri" w:hAnsi="Arial" w:cs="Arial"/>
          <w:kern w:val="2"/>
          <w:sz w:val="24"/>
          <w:szCs w:val="24"/>
        </w:rPr>
        <w:t xml:space="preserve"> mowa w art. 1 pkt 3 ww. ustawy,</w:t>
      </w:r>
    </w:p>
    <w:p w14:paraId="05FE9FB4" w14:textId="4DC8F0DC" w:rsidR="005A4E07" w:rsidRPr="00482B34" w:rsidRDefault="005A4E07" w:rsidP="00A55096">
      <w:pPr>
        <w:numPr>
          <w:ilvl w:val="1"/>
          <w:numId w:val="21"/>
        </w:numPr>
        <w:spacing w:after="0" w:line="276" w:lineRule="auto"/>
        <w:ind w:left="1560"/>
        <w:contextualSpacing/>
        <w:rPr>
          <w:rFonts w:ascii="Arial" w:eastAsia="Calibri" w:hAnsi="Arial" w:cs="Arial"/>
          <w:kern w:val="2"/>
          <w:sz w:val="24"/>
          <w:szCs w:val="24"/>
        </w:rPr>
      </w:pPr>
      <w:r w:rsidRPr="00482B34">
        <w:rPr>
          <w:rFonts w:ascii="Arial" w:eastAsia="Calibri" w:hAnsi="Arial" w:cs="Arial"/>
          <w:kern w:val="2"/>
          <w:sz w:val="24"/>
          <w:szCs w:val="24"/>
        </w:rPr>
        <w:t xml:space="preserve">wykonawcę oraz uczestnika konkursu, którego beneficjentem rzeczywistym w rozumieniu ustawy z dnia 1 marca 2018 r. o przeciwdziałaniu praniu pieniędzy oraz finansowaniu terroryzmu (Dz. </w:t>
      </w:r>
      <w:r w:rsidRPr="00482B34">
        <w:rPr>
          <w:rFonts w:ascii="Arial" w:eastAsia="Calibri" w:hAnsi="Arial" w:cs="Arial"/>
          <w:kern w:val="2"/>
          <w:sz w:val="24"/>
          <w:szCs w:val="24"/>
        </w:rPr>
        <w:lastRenderedPageBreak/>
        <w:t>U. z 2022 r. poz. 593,</w:t>
      </w:r>
      <w:r w:rsidR="00F853BA">
        <w:rPr>
          <w:rFonts w:ascii="Arial" w:eastAsia="Calibri" w:hAnsi="Arial" w:cs="Arial"/>
          <w:kern w:val="2"/>
          <w:sz w:val="24"/>
          <w:szCs w:val="24"/>
        </w:rPr>
        <w:t xml:space="preserve"> z późn. zm.</w:t>
      </w:r>
      <w:r w:rsidRPr="00482B34">
        <w:rPr>
          <w:rFonts w:ascii="Arial" w:eastAsia="Calibri" w:hAnsi="Arial" w:cs="Arial"/>
          <w:kern w:val="2"/>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w:t>
      </w:r>
      <w:r w:rsidR="000B285E">
        <w:rPr>
          <w:rFonts w:ascii="Arial" w:eastAsia="Calibri" w:hAnsi="Arial" w:cs="Arial"/>
          <w:kern w:val="2"/>
          <w:sz w:val="24"/>
          <w:szCs w:val="24"/>
        </w:rPr>
        <w:t>e wpisu na listę rozstrzygającą</w:t>
      </w:r>
      <w:r w:rsidRPr="00482B34">
        <w:rPr>
          <w:rFonts w:ascii="Arial" w:eastAsia="Calibri" w:hAnsi="Arial" w:cs="Arial"/>
          <w:kern w:val="2"/>
          <w:sz w:val="24"/>
          <w:szCs w:val="24"/>
        </w:rPr>
        <w:t xml:space="preserve"> o zastosowaniu środka, o którym</w:t>
      </w:r>
      <w:r w:rsidR="0000434C">
        <w:rPr>
          <w:rFonts w:ascii="Arial" w:eastAsia="Calibri" w:hAnsi="Arial" w:cs="Arial"/>
          <w:kern w:val="2"/>
          <w:sz w:val="24"/>
          <w:szCs w:val="24"/>
        </w:rPr>
        <w:t xml:space="preserve"> mowa w art. 1 pkt 3 ww. ustawy,</w:t>
      </w:r>
    </w:p>
    <w:p w14:paraId="144162E8" w14:textId="2BCF0D0C" w:rsidR="005A4E07" w:rsidRPr="00482B34" w:rsidRDefault="005A4E07" w:rsidP="00A55096">
      <w:pPr>
        <w:numPr>
          <w:ilvl w:val="1"/>
          <w:numId w:val="21"/>
        </w:numPr>
        <w:spacing w:after="0" w:line="276" w:lineRule="auto"/>
        <w:ind w:left="1560"/>
        <w:contextualSpacing/>
        <w:rPr>
          <w:rFonts w:ascii="Arial" w:eastAsia="Calibri" w:hAnsi="Arial" w:cs="Arial"/>
          <w:kern w:val="2"/>
          <w:sz w:val="24"/>
          <w:szCs w:val="24"/>
        </w:rPr>
      </w:pPr>
      <w:r w:rsidRPr="00482B34">
        <w:rPr>
          <w:rFonts w:ascii="Arial" w:eastAsia="Calibri" w:hAnsi="Arial" w:cs="Arial"/>
          <w:kern w:val="2"/>
          <w:sz w:val="24"/>
          <w:szCs w:val="24"/>
        </w:rPr>
        <w:t>wykonawcę oraz uczestnika konkursu, którego jednostką dominującą w rozumieniu art. 3 ust. 1 pkt 37 ustawy z dnia 29 września 1994 r. o 14 rachunkowości (Dz. U. z 202</w:t>
      </w:r>
      <w:r w:rsidR="00F853BA">
        <w:rPr>
          <w:rFonts w:ascii="Arial" w:eastAsia="Calibri" w:hAnsi="Arial" w:cs="Arial"/>
          <w:kern w:val="2"/>
          <w:sz w:val="24"/>
          <w:szCs w:val="24"/>
        </w:rPr>
        <w:t>3</w:t>
      </w:r>
      <w:r w:rsidRPr="00482B34">
        <w:rPr>
          <w:rFonts w:ascii="Arial" w:eastAsia="Calibri" w:hAnsi="Arial" w:cs="Arial"/>
          <w:kern w:val="2"/>
          <w:sz w:val="24"/>
          <w:szCs w:val="24"/>
        </w:rPr>
        <w:t xml:space="preserve"> r. poz. </w:t>
      </w:r>
      <w:r w:rsidR="00F853BA">
        <w:rPr>
          <w:rFonts w:ascii="Arial" w:eastAsia="Calibri" w:hAnsi="Arial" w:cs="Arial"/>
          <w:kern w:val="2"/>
          <w:sz w:val="24"/>
          <w:szCs w:val="24"/>
        </w:rPr>
        <w:t>120 i 295</w:t>
      </w:r>
      <w:r w:rsidRPr="00482B34">
        <w:rPr>
          <w:rFonts w:ascii="Arial" w:eastAsia="Calibri" w:hAnsi="Arial" w:cs="Arial"/>
          <w:kern w:val="2"/>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w:t>
      </w:r>
      <w:r w:rsidR="000B285E">
        <w:rPr>
          <w:rFonts w:ascii="Arial" w:eastAsia="Calibri" w:hAnsi="Arial" w:cs="Arial"/>
          <w:kern w:val="2"/>
          <w:sz w:val="24"/>
          <w:szCs w:val="24"/>
        </w:rPr>
        <w:t>e wpisu na listę rozstrzygającą</w:t>
      </w:r>
      <w:r w:rsidRPr="00482B34">
        <w:rPr>
          <w:rFonts w:ascii="Arial" w:eastAsia="Calibri" w:hAnsi="Arial" w:cs="Arial"/>
          <w:kern w:val="2"/>
          <w:sz w:val="24"/>
          <w:szCs w:val="24"/>
        </w:rPr>
        <w:t xml:space="preserve"> o zastosowaniu środka, o którym mowa w </w:t>
      </w:r>
      <w:r w:rsidR="006A00AA">
        <w:rPr>
          <w:rFonts w:ascii="Arial" w:eastAsia="Calibri" w:hAnsi="Arial" w:cs="Arial"/>
          <w:kern w:val="2"/>
          <w:sz w:val="24"/>
          <w:szCs w:val="24"/>
        </w:rPr>
        <w:t>us</w:t>
      </w:r>
      <w:r w:rsidR="00F853BA">
        <w:rPr>
          <w:rFonts w:ascii="Arial" w:eastAsia="Calibri" w:hAnsi="Arial" w:cs="Arial"/>
          <w:kern w:val="2"/>
          <w:sz w:val="24"/>
          <w:szCs w:val="24"/>
        </w:rPr>
        <w:t>t.</w:t>
      </w:r>
      <w:r w:rsidR="0000434C">
        <w:rPr>
          <w:rFonts w:ascii="Arial" w:eastAsia="Calibri" w:hAnsi="Arial" w:cs="Arial"/>
          <w:kern w:val="2"/>
          <w:sz w:val="24"/>
          <w:szCs w:val="24"/>
        </w:rPr>
        <w:t xml:space="preserve"> 1 pkt 3 ww. ustawy</w:t>
      </w:r>
    </w:p>
    <w:p w14:paraId="2B7C2B31" w14:textId="14890BCB" w:rsidR="005A4E07" w:rsidRDefault="00F853BA" w:rsidP="00A55096">
      <w:pPr>
        <w:spacing w:after="0" w:line="276" w:lineRule="auto"/>
        <w:ind w:firstLine="567"/>
        <w:rPr>
          <w:rFonts w:ascii="Arial" w:eastAsia="Calibri" w:hAnsi="Arial" w:cs="Arial"/>
          <w:kern w:val="2"/>
          <w:sz w:val="24"/>
          <w:szCs w:val="24"/>
        </w:rPr>
      </w:pPr>
      <w:r>
        <w:rPr>
          <w:rFonts w:ascii="Arial" w:eastAsia="Calibri" w:hAnsi="Arial" w:cs="Arial"/>
          <w:kern w:val="2"/>
          <w:sz w:val="24"/>
          <w:szCs w:val="24"/>
        </w:rPr>
        <w:t xml:space="preserve">- </w:t>
      </w:r>
      <w:r w:rsidR="005A4E07" w:rsidRPr="00482B34">
        <w:rPr>
          <w:rFonts w:ascii="Arial" w:eastAsia="Calibri" w:hAnsi="Arial" w:cs="Arial"/>
          <w:kern w:val="2"/>
          <w:sz w:val="24"/>
          <w:szCs w:val="24"/>
        </w:rPr>
        <w:t>z tym, że wykluczenie następuje na okres trwania ww. okoliczności</w:t>
      </w:r>
      <w:r w:rsidR="0000434C">
        <w:rPr>
          <w:rFonts w:ascii="Arial" w:eastAsia="Calibri" w:hAnsi="Arial" w:cs="Arial"/>
          <w:kern w:val="2"/>
          <w:sz w:val="24"/>
          <w:szCs w:val="24"/>
        </w:rPr>
        <w:t>;</w:t>
      </w:r>
    </w:p>
    <w:p w14:paraId="6D8C876A" w14:textId="765C4D0A" w:rsidR="002943B0" w:rsidRDefault="00A75B07" w:rsidP="00A55096">
      <w:pPr>
        <w:numPr>
          <w:ilvl w:val="0"/>
          <w:numId w:val="20"/>
        </w:numPr>
        <w:spacing w:after="0" w:line="276" w:lineRule="auto"/>
        <w:contextualSpacing/>
        <w:rPr>
          <w:kern w:val="2"/>
        </w:rPr>
      </w:pPr>
      <w:r w:rsidRPr="00A75B07">
        <w:rPr>
          <w:rFonts w:ascii="Arial" w:eastAsia="Calibri" w:hAnsi="Arial" w:cs="Arial"/>
          <w:color w:val="000000"/>
          <w:kern w:val="2"/>
          <w:sz w:val="24"/>
          <w:szCs w:val="24"/>
        </w:rPr>
        <w:t>którzy są powiązani z Zamawiającym osobowo lub kapitałowo. W celu uniknięcia konfliktu interesów, niniejsze zamówienie nie może zostać udzielone osobom ani podmiotom powiązanym osobowo lub kapitałowo z Zamawiającym. Przez powiązania kapitałowe lub osobowe rozumie się powiązania pomiędzy Zamawiającym a Wykonawcą lub powiązania pomiędzy osobami wykonującymi czynności związane z przygotowaniem i przeprowadze</w:t>
      </w:r>
      <w:r w:rsidR="00C47FB8">
        <w:rPr>
          <w:rFonts w:ascii="Arial" w:eastAsia="Calibri" w:hAnsi="Arial" w:cs="Arial"/>
          <w:color w:val="000000"/>
          <w:kern w:val="2"/>
          <w:sz w:val="24"/>
          <w:szCs w:val="24"/>
        </w:rPr>
        <w:t>niem postępowania o udzielenie z</w:t>
      </w:r>
      <w:r w:rsidRPr="00A75B07">
        <w:rPr>
          <w:rFonts w:ascii="Arial" w:eastAsia="Calibri" w:hAnsi="Arial" w:cs="Arial"/>
          <w:color w:val="000000"/>
          <w:kern w:val="2"/>
          <w:sz w:val="24"/>
          <w:szCs w:val="24"/>
        </w:rPr>
        <w:t>amówie</w:t>
      </w:r>
      <w:r w:rsidR="0000434C">
        <w:rPr>
          <w:rFonts w:ascii="Arial" w:eastAsia="Calibri" w:hAnsi="Arial" w:cs="Arial"/>
          <w:color w:val="000000"/>
          <w:kern w:val="2"/>
          <w:sz w:val="24"/>
          <w:szCs w:val="24"/>
        </w:rPr>
        <w:t>nia a Wykonawcą, polegające na:</w:t>
      </w:r>
    </w:p>
    <w:p w14:paraId="3339067D" w14:textId="412885FF" w:rsidR="002943B0" w:rsidRDefault="00A75B07" w:rsidP="00A55096">
      <w:pPr>
        <w:pStyle w:val="Akapitzlist"/>
        <w:numPr>
          <w:ilvl w:val="0"/>
          <w:numId w:val="52"/>
        </w:numPr>
        <w:spacing w:after="0" w:line="276" w:lineRule="auto"/>
        <w:rPr>
          <w:kern w:val="2"/>
        </w:rPr>
      </w:pPr>
      <w:r w:rsidRPr="00A55096">
        <w:rPr>
          <w:rFonts w:ascii="Arial" w:eastAsia="Calibri" w:hAnsi="Arial" w:cs="Arial"/>
          <w:color w:val="000000"/>
          <w:kern w:val="2"/>
          <w:sz w:val="24"/>
          <w:szCs w:val="24"/>
        </w:rPr>
        <w:t>uczestniczeniu w spółce jako wspólnik spółk</w:t>
      </w:r>
      <w:r w:rsidR="0000434C">
        <w:rPr>
          <w:rFonts w:ascii="Arial" w:eastAsia="Calibri" w:hAnsi="Arial" w:cs="Arial"/>
          <w:color w:val="000000"/>
          <w:kern w:val="2"/>
          <w:sz w:val="24"/>
          <w:szCs w:val="24"/>
        </w:rPr>
        <w:t>i cywilnej lub spółki osobowej,</w:t>
      </w:r>
    </w:p>
    <w:p w14:paraId="6EB0B923" w14:textId="62C22FE1" w:rsidR="002943B0" w:rsidRDefault="00A75B07" w:rsidP="00A55096">
      <w:pPr>
        <w:pStyle w:val="Akapitzlist"/>
        <w:numPr>
          <w:ilvl w:val="0"/>
          <w:numId w:val="52"/>
        </w:numPr>
        <w:spacing w:after="0" w:line="276" w:lineRule="auto"/>
        <w:rPr>
          <w:kern w:val="2"/>
        </w:rPr>
      </w:pPr>
      <w:r w:rsidRPr="00A55096">
        <w:rPr>
          <w:rFonts w:ascii="Arial" w:eastAsia="Calibri" w:hAnsi="Arial" w:cs="Arial"/>
          <w:color w:val="000000"/>
          <w:kern w:val="2"/>
          <w:sz w:val="24"/>
          <w:szCs w:val="24"/>
        </w:rPr>
        <w:t>posiadaniu co najmniej 10% akcji lub udziałów (o ile niższy próg nie wynika z przepisów prawa),</w:t>
      </w:r>
    </w:p>
    <w:p w14:paraId="27A900FD" w14:textId="4EB3ADDE" w:rsidR="00A75B07" w:rsidRDefault="00A75B07" w:rsidP="00A55096">
      <w:pPr>
        <w:pStyle w:val="Akapitzlist"/>
        <w:numPr>
          <w:ilvl w:val="0"/>
          <w:numId w:val="52"/>
        </w:numPr>
        <w:spacing w:after="0" w:line="276" w:lineRule="auto"/>
        <w:rPr>
          <w:kern w:val="2"/>
        </w:rPr>
      </w:pPr>
      <w:r w:rsidRPr="00A55096">
        <w:rPr>
          <w:rFonts w:ascii="Arial" w:eastAsia="Calibri" w:hAnsi="Arial" w:cs="Arial"/>
          <w:color w:val="000000"/>
          <w:kern w:val="2"/>
          <w:sz w:val="24"/>
          <w:szCs w:val="24"/>
        </w:rPr>
        <w:t>pełnieniu funkcji członka organu nadzorczego lub zarządzającego, prokurenta, pełnomocnika,</w:t>
      </w:r>
    </w:p>
    <w:p w14:paraId="1997AFAC" w14:textId="776C7F45" w:rsidR="00A75B07" w:rsidRDefault="00A75B07" w:rsidP="00A55096">
      <w:pPr>
        <w:pStyle w:val="Akapitzlist"/>
        <w:numPr>
          <w:ilvl w:val="0"/>
          <w:numId w:val="52"/>
        </w:numPr>
        <w:spacing w:after="0" w:line="276" w:lineRule="auto"/>
        <w:rPr>
          <w:kern w:val="2"/>
        </w:rPr>
      </w:pPr>
      <w:r w:rsidRPr="00A55096">
        <w:rPr>
          <w:rFonts w:ascii="Arial" w:eastAsia="Calibri" w:hAnsi="Arial" w:cs="Arial"/>
          <w:color w:val="000000"/>
          <w:kern w:val="2"/>
          <w:sz w:val="24"/>
          <w:szCs w:val="24"/>
        </w:rPr>
        <w:t>pozostawaniu w związku małżeńskim, w stosunku pokrewieństwa lub powinowactwa w linii prostej, pokrewieństwa lub powinowactwa w linii bocznej do drugiego stopnia, lub związaniu z tytułu przysposobienia, opieki lub kurateli, pozostawaniu we wspólnym pożyciu z Wykonawcą, jego zastępcą prawnym lub członkami organów zarządzających lub</w:t>
      </w:r>
      <w:r w:rsidR="0000434C">
        <w:rPr>
          <w:rFonts w:ascii="Arial" w:eastAsia="Calibri" w:hAnsi="Arial" w:cs="Arial"/>
          <w:color w:val="000000"/>
          <w:kern w:val="2"/>
          <w:sz w:val="24"/>
          <w:szCs w:val="24"/>
        </w:rPr>
        <w:t xml:space="preserve"> organów nadzorczych Wykonawcy,</w:t>
      </w:r>
    </w:p>
    <w:p w14:paraId="4A6E1815" w14:textId="5D03396C" w:rsidR="00A75B07" w:rsidRPr="00A55096" w:rsidRDefault="00A75B07" w:rsidP="00A55096">
      <w:pPr>
        <w:pStyle w:val="Akapitzlist"/>
        <w:numPr>
          <w:ilvl w:val="0"/>
          <w:numId w:val="52"/>
        </w:numPr>
        <w:spacing w:after="0" w:line="276" w:lineRule="auto"/>
        <w:rPr>
          <w:kern w:val="2"/>
        </w:rPr>
      </w:pPr>
      <w:r w:rsidRPr="00A55096">
        <w:rPr>
          <w:rFonts w:ascii="Arial" w:eastAsia="Calibri" w:hAnsi="Arial" w:cs="Arial"/>
          <w:color w:val="000000"/>
          <w:kern w:val="2"/>
          <w:sz w:val="24"/>
          <w:szCs w:val="24"/>
        </w:rPr>
        <w:t xml:space="preserve">pozostawaniu z Wykonawcą w takim stosunku prawnym lub faktycznym, że istnieje uzasadniona wątpliwość co do ich bezstronności lub niezależności w związku z postępowaniem </w:t>
      </w:r>
      <w:r w:rsidR="004B3F1E">
        <w:rPr>
          <w:rFonts w:ascii="Arial" w:eastAsia="Calibri" w:hAnsi="Arial" w:cs="Arial"/>
          <w:color w:val="000000"/>
          <w:kern w:val="2"/>
          <w:sz w:val="24"/>
          <w:szCs w:val="24"/>
        </w:rPr>
        <w:t>zakupowym</w:t>
      </w:r>
      <w:r w:rsidR="0000434C">
        <w:rPr>
          <w:rFonts w:ascii="Arial" w:eastAsia="Calibri" w:hAnsi="Arial" w:cs="Arial"/>
          <w:color w:val="000000"/>
          <w:kern w:val="2"/>
          <w:sz w:val="24"/>
          <w:szCs w:val="24"/>
        </w:rPr>
        <w:t>.</w:t>
      </w:r>
    </w:p>
    <w:p w14:paraId="40EC32A3" w14:textId="7177A871" w:rsidR="000417FC" w:rsidRPr="0060086E" w:rsidRDefault="000417FC" w:rsidP="00A55096">
      <w:pPr>
        <w:pStyle w:val="Default"/>
        <w:spacing w:before="120" w:after="120" w:line="276" w:lineRule="auto"/>
        <w:ind w:left="567"/>
        <w:rPr>
          <w:kern w:val="2"/>
        </w:rPr>
      </w:pPr>
      <w:r w:rsidRPr="00BC5637">
        <w:rPr>
          <w:kern w:val="2"/>
        </w:rPr>
        <w:t xml:space="preserve">Na potwierdzenie braku podstaw wykluczenia </w:t>
      </w:r>
      <w:r w:rsidR="00CF3674">
        <w:rPr>
          <w:kern w:val="2"/>
        </w:rPr>
        <w:t>W</w:t>
      </w:r>
      <w:r w:rsidRPr="00BC5637">
        <w:rPr>
          <w:kern w:val="2"/>
        </w:rPr>
        <w:t xml:space="preserve">ykonawca złoży oświadczenie w </w:t>
      </w:r>
      <w:r w:rsidR="00A31513">
        <w:rPr>
          <w:kern w:val="2"/>
        </w:rPr>
        <w:t>ust. 2</w:t>
      </w:r>
      <w:r w:rsidR="002B4BC2">
        <w:rPr>
          <w:kern w:val="2"/>
        </w:rPr>
        <w:t xml:space="preserve"> </w:t>
      </w:r>
      <w:r w:rsidR="00C47FB8">
        <w:rPr>
          <w:kern w:val="2"/>
        </w:rPr>
        <w:t>pkt 3</w:t>
      </w:r>
      <w:r w:rsidRPr="00BC5637">
        <w:rPr>
          <w:kern w:val="2"/>
        </w:rPr>
        <w:t xml:space="preserve"> formularza ofertowego, że nie podlega wykluczeniu, w zakresie ww. przesłanek.</w:t>
      </w:r>
    </w:p>
    <w:p w14:paraId="107355AD" w14:textId="6997DD80" w:rsidR="005A4E07" w:rsidRPr="00482B34" w:rsidRDefault="005A4E07" w:rsidP="00BC5637">
      <w:pPr>
        <w:pStyle w:val="Default"/>
        <w:numPr>
          <w:ilvl w:val="3"/>
          <w:numId w:val="18"/>
        </w:numPr>
        <w:spacing w:line="276" w:lineRule="auto"/>
        <w:ind w:left="567" w:hanging="567"/>
        <w:rPr>
          <w:kern w:val="2"/>
        </w:rPr>
      </w:pPr>
      <w:r w:rsidRPr="00482B34">
        <w:rPr>
          <w:kern w:val="2"/>
        </w:rPr>
        <w:lastRenderedPageBreak/>
        <w:t>Zamawiający może wykluczyć Wykonawcę na każdym etapie postępowania o udzielenie zamówienia, jeżeli zachodzą okolicz</w:t>
      </w:r>
      <w:r w:rsidR="00A31513">
        <w:rPr>
          <w:kern w:val="2"/>
        </w:rPr>
        <w:t>ności uzasadniające wykluczenie, o których mowa w ust. 1.</w:t>
      </w:r>
    </w:p>
    <w:p w14:paraId="018193F3" w14:textId="2007AAC0" w:rsidR="00DF4CA7" w:rsidRPr="000F5C71" w:rsidRDefault="00CE3DE1" w:rsidP="00E958B1">
      <w:pPr>
        <w:pStyle w:val="Nagwek2"/>
        <w:numPr>
          <w:ilvl w:val="0"/>
          <w:numId w:val="0"/>
        </w:numPr>
        <w:spacing w:before="120"/>
        <w:ind w:left="576" w:hanging="576"/>
        <w:rPr>
          <w:strike/>
          <w:lang w:eastAsia="pl-PL"/>
        </w:rPr>
      </w:pPr>
      <w:r w:rsidRPr="000F5C71">
        <w:rPr>
          <w:lang w:eastAsia="pl-PL"/>
        </w:rPr>
        <w:t xml:space="preserve">Rozdział </w:t>
      </w:r>
      <w:r w:rsidR="004B55D6">
        <w:rPr>
          <w:lang w:eastAsia="pl-PL"/>
        </w:rPr>
        <w:t>IX</w:t>
      </w:r>
      <w:r w:rsidRPr="000F5C71">
        <w:rPr>
          <w:lang w:eastAsia="pl-PL"/>
        </w:rPr>
        <w:t xml:space="preserve"> </w:t>
      </w:r>
      <w:r w:rsidR="004F196B" w:rsidRPr="000F5C71">
        <w:rPr>
          <w:lang w:eastAsia="pl-PL"/>
        </w:rPr>
        <w:t>W</w:t>
      </w:r>
      <w:r w:rsidR="00827F0C" w:rsidRPr="000F5C71">
        <w:rPr>
          <w:lang w:eastAsia="pl-PL"/>
        </w:rPr>
        <w:t xml:space="preserve">ymagania dotyczące </w:t>
      </w:r>
      <w:r w:rsidRPr="000F5C71">
        <w:rPr>
          <w:lang w:eastAsia="pl-PL"/>
        </w:rPr>
        <w:t>oświadczeń i dokumentów</w:t>
      </w:r>
    </w:p>
    <w:p w14:paraId="20FE72C6" w14:textId="09A92D1B" w:rsidR="000417FC" w:rsidRPr="000F5C71" w:rsidRDefault="00DC5931" w:rsidP="00E958B1">
      <w:pPr>
        <w:pStyle w:val="Akapitzlist"/>
        <w:numPr>
          <w:ilvl w:val="3"/>
          <w:numId w:val="21"/>
        </w:numPr>
        <w:spacing w:before="120" w:after="0" w:line="276" w:lineRule="auto"/>
        <w:ind w:left="426" w:hanging="284"/>
        <w:contextualSpacing w:val="0"/>
        <w:rPr>
          <w:rFonts w:ascii="Arial" w:hAnsi="Arial" w:cs="Arial"/>
          <w:sz w:val="24"/>
          <w:szCs w:val="24"/>
        </w:rPr>
      </w:pPr>
      <w:r w:rsidRPr="000F5C71">
        <w:rPr>
          <w:rFonts w:ascii="Arial" w:hAnsi="Arial" w:cs="Arial"/>
          <w:sz w:val="24"/>
          <w:szCs w:val="24"/>
        </w:rPr>
        <w:t xml:space="preserve">Dokumenty lub oświadczenia wymagane przez Zamawiającego składane są w oryginale </w:t>
      </w:r>
      <w:r w:rsidR="00424D05" w:rsidRPr="000F5C71">
        <w:rPr>
          <w:rFonts w:ascii="Arial" w:hAnsi="Arial" w:cs="Arial"/>
          <w:sz w:val="24"/>
          <w:szCs w:val="24"/>
        </w:rPr>
        <w:t xml:space="preserve">lub w </w:t>
      </w:r>
      <w:r w:rsidRPr="000F5C71">
        <w:rPr>
          <w:rFonts w:ascii="Arial" w:hAnsi="Arial" w:cs="Arial"/>
          <w:sz w:val="24"/>
          <w:szCs w:val="24"/>
        </w:rPr>
        <w:t>kopii poświadczonej za zgodność z oryginałem przez osoby do tego upoważnione.</w:t>
      </w:r>
    </w:p>
    <w:p w14:paraId="43E7B64D" w14:textId="3A342B9E" w:rsidR="000417FC" w:rsidRPr="00BC5637" w:rsidRDefault="004F7386" w:rsidP="00E958B1">
      <w:pPr>
        <w:pStyle w:val="Akapitzlist"/>
        <w:numPr>
          <w:ilvl w:val="3"/>
          <w:numId w:val="21"/>
        </w:numPr>
        <w:spacing w:after="0" w:line="276" w:lineRule="auto"/>
        <w:ind w:left="426" w:hanging="284"/>
        <w:contextualSpacing w:val="0"/>
        <w:rPr>
          <w:rFonts w:ascii="Arial" w:hAnsi="Arial" w:cs="Arial"/>
          <w:sz w:val="24"/>
          <w:szCs w:val="24"/>
        </w:rPr>
      </w:pPr>
      <w:r w:rsidRPr="00BC5637">
        <w:rPr>
          <w:rFonts w:ascii="Arial" w:hAnsi="Arial" w:cs="Arial"/>
          <w:sz w:val="24"/>
          <w:szCs w:val="24"/>
        </w:rPr>
        <w:t>Zamawiający może żądać przedstawienia oryginału lub notarialnie poświadczonej k</w:t>
      </w:r>
      <w:r w:rsidR="00476CEC" w:rsidRPr="00BC5637">
        <w:rPr>
          <w:rFonts w:ascii="Arial" w:hAnsi="Arial" w:cs="Arial"/>
          <w:sz w:val="24"/>
          <w:szCs w:val="24"/>
        </w:rPr>
        <w:t>opii dokumentów lub oświadczeń</w:t>
      </w:r>
      <w:r w:rsidRPr="00BC5637">
        <w:rPr>
          <w:rFonts w:ascii="Arial" w:hAnsi="Arial" w:cs="Arial"/>
          <w:sz w:val="24"/>
          <w:szCs w:val="24"/>
        </w:rPr>
        <w:t>, w przypadku, gdy złożona kopia jest nieczytelna lub budzi wątpliwości co do jej prawdziwości.</w:t>
      </w:r>
    </w:p>
    <w:p w14:paraId="2CB01B74" w14:textId="759CB7BD" w:rsidR="004F7386" w:rsidRPr="00BC5637" w:rsidRDefault="00B74D14" w:rsidP="00E958B1">
      <w:pPr>
        <w:pStyle w:val="Akapitzlist"/>
        <w:numPr>
          <w:ilvl w:val="3"/>
          <w:numId w:val="21"/>
        </w:numPr>
        <w:spacing w:after="0" w:line="276" w:lineRule="auto"/>
        <w:ind w:left="426" w:hanging="284"/>
        <w:contextualSpacing w:val="0"/>
        <w:rPr>
          <w:rFonts w:ascii="Arial" w:hAnsi="Arial" w:cs="Arial"/>
          <w:sz w:val="24"/>
          <w:szCs w:val="24"/>
        </w:rPr>
      </w:pPr>
      <w:r w:rsidRPr="00BC5637">
        <w:rPr>
          <w:rFonts w:ascii="Arial" w:hAnsi="Arial" w:cs="Arial"/>
          <w:sz w:val="24"/>
          <w:szCs w:val="24"/>
        </w:rPr>
        <w:t>O</w:t>
      </w:r>
      <w:r w:rsidR="004F7386" w:rsidRPr="00BC5637">
        <w:rPr>
          <w:rFonts w:ascii="Arial" w:hAnsi="Arial" w:cs="Arial"/>
          <w:sz w:val="24"/>
          <w:szCs w:val="24"/>
        </w:rPr>
        <w:t>świadczenia lub dokumenty</w:t>
      </w:r>
      <w:r w:rsidRPr="00BC5637">
        <w:rPr>
          <w:rFonts w:ascii="Arial" w:hAnsi="Arial" w:cs="Arial"/>
          <w:sz w:val="24"/>
          <w:szCs w:val="24"/>
        </w:rPr>
        <w:t xml:space="preserve">, o których mowa </w:t>
      </w:r>
      <w:r w:rsidR="004F7386" w:rsidRPr="00BC5637">
        <w:rPr>
          <w:rFonts w:ascii="Arial" w:hAnsi="Arial" w:cs="Arial"/>
          <w:sz w:val="24"/>
          <w:szCs w:val="24"/>
        </w:rPr>
        <w:t xml:space="preserve">mogą być składane za pośrednictwem operatora pocztowego w rozumieniu ustawy z dnia 23 listopada 2012 r. – Prawo pocztowe, osobiście lub za pośrednictwem posłańca. </w:t>
      </w:r>
    </w:p>
    <w:p w14:paraId="37319686" w14:textId="3E80F0DE" w:rsidR="00DB0EC3" w:rsidRPr="000F5C71" w:rsidRDefault="00DB0EC3" w:rsidP="00BC5637">
      <w:pPr>
        <w:pStyle w:val="Nagwek2"/>
        <w:numPr>
          <w:ilvl w:val="0"/>
          <w:numId w:val="0"/>
        </w:numPr>
        <w:ind w:left="576" w:hanging="576"/>
        <w:rPr>
          <w:lang w:eastAsia="pl-PL"/>
        </w:rPr>
      </w:pPr>
      <w:r w:rsidRPr="000F5C71">
        <w:rPr>
          <w:lang w:eastAsia="pl-PL"/>
        </w:rPr>
        <w:t xml:space="preserve">Rozdział </w:t>
      </w:r>
      <w:r w:rsidR="004B55D6">
        <w:rPr>
          <w:lang w:eastAsia="pl-PL"/>
        </w:rPr>
        <w:t>X</w:t>
      </w:r>
      <w:r w:rsidR="00811D4D" w:rsidRPr="000F5C71">
        <w:rPr>
          <w:lang w:eastAsia="pl-PL"/>
        </w:rPr>
        <w:t xml:space="preserve"> </w:t>
      </w:r>
      <w:r w:rsidRPr="000F5C71">
        <w:rPr>
          <w:lang w:eastAsia="pl-PL"/>
        </w:rPr>
        <w:t>Informacje w zakresie pr</w:t>
      </w:r>
      <w:r w:rsidR="00476CEC">
        <w:rPr>
          <w:lang w:eastAsia="pl-PL"/>
        </w:rPr>
        <w:t>zeprowadzenia</w:t>
      </w:r>
      <w:r w:rsidRPr="000F5C71">
        <w:rPr>
          <w:lang w:eastAsia="pl-PL"/>
        </w:rPr>
        <w:t xml:space="preserve"> postępowania</w:t>
      </w:r>
    </w:p>
    <w:p w14:paraId="33BC2BA3" w14:textId="5805F55C" w:rsidR="00DB0EC3" w:rsidRPr="00F36628" w:rsidRDefault="00DB0EC3" w:rsidP="00F36628">
      <w:pPr>
        <w:pStyle w:val="Akapitzlist"/>
        <w:numPr>
          <w:ilvl w:val="6"/>
          <w:numId w:val="32"/>
        </w:numPr>
        <w:spacing w:before="240" w:after="0" w:line="276" w:lineRule="auto"/>
        <w:ind w:left="426" w:hanging="426"/>
        <w:rPr>
          <w:rFonts w:ascii="Arial" w:hAnsi="Arial" w:cs="Arial"/>
          <w:sz w:val="24"/>
          <w:szCs w:val="24"/>
        </w:rPr>
      </w:pPr>
      <w:r w:rsidRPr="000F5C71">
        <w:rPr>
          <w:rFonts w:ascii="Arial" w:hAnsi="Arial" w:cs="Arial"/>
          <w:sz w:val="24"/>
          <w:szCs w:val="24"/>
        </w:rPr>
        <w:t>Badanie i ocena ofert</w:t>
      </w:r>
      <w:r w:rsidR="00154EA2" w:rsidRPr="000F5C71">
        <w:rPr>
          <w:rFonts w:ascii="Arial" w:hAnsi="Arial" w:cs="Arial"/>
          <w:sz w:val="24"/>
          <w:szCs w:val="24"/>
        </w:rPr>
        <w:t>:</w:t>
      </w:r>
      <w:r w:rsidRPr="000F5C71">
        <w:rPr>
          <w:rFonts w:ascii="Arial" w:hAnsi="Arial" w:cs="Arial"/>
          <w:sz w:val="24"/>
          <w:szCs w:val="24"/>
        </w:rPr>
        <w:t xml:space="preserve"> </w:t>
      </w:r>
    </w:p>
    <w:p w14:paraId="6B4C5493" w14:textId="413ADAE9" w:rsidR="00F36628" w:rsidRPr="00F36628" w:rsidRDefault="00A8562D" w:rsidP="00F36628">
      <w:pPr>
        <w:pStyle w:val="Akapitzlist"/>
        <w:numPr>
          <w:ilvl w:val="0"/>
          <w:numId w:val="33"/>
        </w:numPr>
        <w:spacing w:after="0" w:line="276" w:lineRule="auto"/>
        <w:ind w:left="426"/>
        <w:rPr>
          <w:rFonts w:ascii="Arial" w:hAnsi="Arial" w:cs="Arial"/>
          <w:sz w:val="24"/>
          <w:szCs w:val="24"/>
        </w:rPr>
      </w:pPr>
      <w:r>
        <w:rPr>
          <w:rFonts w:ascii="Arial" w:hAnsi="Arial" w:cs="Arial"/>
          <w:sz w:val="24"/>
          <w:szCs w:val="24"/>
        </w:rPr>
        <w:t>w</w:t>
      </w:r>
      <w:r w:rsidR="00F36628" w:rsidRPr="00F36628">
        <w:rPr>
          <w:rFonts w:ascii="Arial" w:hAnsi="Arial" w:cs="Arial"/>
          <w:sz w:val="24"/>
          <w:szCs w:val="24"/>
        </w:rPr>
        <w:t xml:space="preserve"> toku dokonywania oceny złożonych ofert, Zamawiający może żądać od Wykonawców udzielenia wyjaśnień dotyczących treści ofert, a także uzupełnienia wymaganych oświadczeń lub dokumentów w wyznaczon</w:t>
      </w:r>
      <w:r w:rsidR="003366CA">
        <w:rPr>
          <w:rFonts w:ascii="Arial" w:hAnsi="Arial" w:cs="Arial"/>
          <w:sz w:val="24"/>
          <w:szCs w:val="24"/>
        </w:rPr>
        <w:t>ym przez Zamawiającego terminie;</w:t>
      </w:r>
    </w:p>
    <w:p w14:paraId="54E2E587" w14:textId="1D963098" w:rsidR="00DB0EC3" w:rsidRPr="00F36628" w:rsidRDefault="00A8562D" w:rsidP="00BC5637">
      <w:pPr>
        <w:pStyle w:val="Akapitzlist"/>
        <w:numPr>
          <w:ilvl w:val="0"/>
          <w:numId w:val="33"/>
        </w:numPr>
        <w:spacing w:after="0" w:line="276" w:lineRule="auto"/>
        <w:ind w:left="426"/>
        <w:rPr>
          <w:rFonts w:ascii="Arial" w:hAnsi="Arial" w:cs="Arial"/>
          <w:sz w:val="24"/>
          <w:szCs w:val="24"/>
        </w:rPr>
      </w:pPr>
      <w:r>
        <w:rPr>
          <w:rFonts w:ascii="Arial" w:hAnsi="Arial" w:cs="Arial"/>
          <w:sz w:val="24"/>
          <w:szCs w:val="24"/>
        </w:rPr>
        <w:t>w</w:t>
      </w:r>
      <w:r w:rsidR="00DB0EC3" w:rsidRPr="00F36628">
        <w:rPr>
          <w:rFonts w:ascii="Arial" w:hAnsi="Arial" w:cs="Arial"/>
          <w:sz w:val="24"/>
          <w:szCs w:val="24"/>
        </w:rPr>
        <w:t xml:space="preserve"> treś</w:t>
      </w:r>
      <w:r w:rsidR="00A31513">
        <w:rPr>
          <w:rFonts w:ascii="Arial" w:hAnsi="Arial" w:cs="Arial"/>
          <w:sz w:val="24"/>
          <w:szCs w:val="24"/>
        </w:rPr>
        <w:t>ci oferty Zamawiający poprawia:</w:t>
      </w:r>
    </w:p>
    <w:p w14:paraId="1F8C59AA" w14:textId="3C02E7D5" w:rsidR="00DB0EC3" w:rsidRPr="00F36628" w:rsidRDefault="00CE5837" w:rsidP="00A8562D">
      <w:pPr>
        <w:numPr>
          <w:ilvl w:val="0"/>
          <w:numId w:val="31"/>
        </w:numPr>
        <w:spacing w:after="0" w:line="276" w:lineRule="auto"/>
        <w:ind w:left="709" w:firstLine="567"/>
        <w:rPr>
          <w:rFonts w:ascii="Arial" w:hAnsi="Arial" w:cs="Arial"/>
          <w:sz w:val="24"/>
          <w:szCs w:val="24"/>
        </w:rPr>
      </w:pPr>
      <w:r w:rsidRPr="00F36628">
        <w:rPr>
          <w:rFonts w:ascii="Arial" w:hAnsi="Arial" w:cs="Arial"/>
          <w:sz w:val="24"/>
          <w:szCs w:val="24"/>
        </w:rPr>
        <w:t>o</w:t>
      </w:r>
      <w:r w:rsidR="00A31513">
        <w:rPr>
          <w:rFonts w:ascii="Arial" w:hAnsi="Arial" w:cs="Arial"/>
          <w:sz w:val="24"/>
          <w:szCs w:val="24"/>
        </w:rPr>
        <w:t>czywiste omyłki pisarskie,</w:t>
      </w:r>
    </w:p>
    <w:p w14:paraId="66589EA1" w14:textId="52B48617" w:rsidR="00DB0EC3" w:rsidRPr="00F36628" w:rsidRDefault="00CE5837" w:rsidP="00A8562D">
      <w:pPr>
        <w:numPr>
          <w:ilvl w:val="0"/>
          <w:numId w:val="31"/>
        </w:numPr>
        <w:spacing w:after="0" w:line="276" w:lineRule="auto"/>
        <w:ind w:left="709" w:firstLine="567"/>
        <w:rPr>
          <w:rFonts w:ascii="Arial" w:hAnsi="Arial" w:cs="Arial"/>
          <w:sz w:val="24"/>
          <w:szCs w:val="24"/>
        </w:rPr>
      </w:pPr>
      <w:r w:rsidRPr="00F36628">
        <w:rPr>
          <w:rFonts w:ascii="Arial" w:hAnsi="Arial" w:cs="Arial"/>
          <w:sz w:val="24"/>
          <w:szCs w:val="24"/>
        </w:rPr>
        <w:t>o</w:t>
      </w:r>
      <w:r w:rsidR="00DB0EC3" w:rsidRPr="00F36628">
        <w:rPr>
          <w:rFonts w:ascii="Arial" w:hAnsi="Arial" w:cs="Arial"/>
          <w:sz w:val="24"/>
          <w:szCs w:val="24"/>
        </w:rPr>
        <w:t>czywiste omyłki rachunkowe z uwzględnieniem konsekwencji ra</w:t>
      </w:r>
      <w:r w:rsidR="00A31513">
        <w:rPr>
          <w:rFonts w:ascii="Arial" w:hAnsi="Arial" w:cs="Arial"/>
          <w:sz w:val="24"/>
          <w:szCs w:val="24"/>
        </w:rPr>
        <w:t>chunkowych dokonanych poprawek,</w:t>
      </w:r>
    </w:p>
    <w:p w14:paraId="70CA7874" w14:textId="5926D006" w:rsidR="00DB0EC3" w:rsidRPr="00DB0EC3" w:rsidRDefault="00CE5837" w:rsidP="00A8562D">
      <w:pPr>
        <w:numPr>
          <w:ilvl w:val="0"/>
          <w:numId w:val="31"/>
        </w:numPr>
        <w:spacing w:after="0" w:line="276" w:lineRule="auto"/>
        <w:ind w:left="709" w:firstLine="567"/>
        <w:rPr>
          <w:rFonts w:ascii="Arial" w:hAnsi="Arial" w:cs="Arial"/>
          <w:sz w:val="24"/>
          <w:szCs w:val="24"/>
        </w:rPr>
      </w:pPr>
      <w:r>
        <w:rPr>
          <w:rFonts w:ascii="Arial" w:hAnsi="Arial" w:cs="Arial"/>
          <w:sz w:val="24"/>
          <w:szCs w:val="24"/>
        </w:rPr>
        <w:t>i</w:t>
      </w:r>
      <w:r w:rsidR="00DB0EC3" w:rsidRPr="00DB0EC3">
        <w:rPr>
          <w:rFonts w:ascii="Arial" w:hAnsi="Arial" w:cs="Arial"/>
          <w:sz w:val="24"/>
          <w:szCs w:val="24"/>
        </w:rPr>
        <w:t>nne omyłki polegające na niezgodności oferty z dokumentami zamówienia, niepowodujące i</w:t>
      </w:r>
      <w:r w:rsidR="00A31513">
        <w:rPr>
          <w:rFonts w:ascii="Arial" w:hAnsi="Arial" w:cs="Arial"/>
          <w:sz w:val="24"/>
          <w:szCs w:val="24"/>
        </w:rPr>
        <w:t>stotnych zmian w treści oferty;</w:t>
      </w:r>
    </w:p>
    <w:p w14:paraId="227BDE8C" w14:textId="6ADBD56E" w:rsidR="00DB0EC3" w:rsidRPr="00DB0EC3" w:rsidRDefault="00A8562D" w:rsidP="00BC5637">
      <w:pPr>
        <w:pStyle w:val="Akapitzlist"/>
        <w:numPr>
          <w:ilvl w:val="0"/>
          <w:numId w:val="33"/>
        </w:numPr>
        <w:spacing w:after="0" w:line="276" w:lineRule="auto"/>
        <w:ind w:left="426"/>
        <w:rPr>
          <w:rFonts w:ascii="Arial" w:hAnsi="Arial" w:cs="Arial"/>
          <w:sz w:val="24"/>
          <w:szCs w:val="24"/>
        </w:rPr>
      </w:pPr>
      <w:r>
        <w:rPr>
          <w:rFonts w:ascii="Arial" w:hAnsi="Arial" w:cs="Arial"/>
          <w:sz w:val="24"/>
          <w:szCs w:val="24"/>
        </w:rPr>
        <w:t>o</w:t>
      </w:r>
      <w:r w:rsidR="00DB0EC3" w:rsidRPr="00DB0EC3">
        <w:rPr>
          <w:rFonts w:ascii="Arial" w:hAnsi="Arial" w:cs="Arial"/>
          <w:sz w:val="24"/>
          <w:szCs w:val="24"/>
        </w:rPr>
        <w:t xml:space="preserve"> dokonanych poprawkach wskazanych w pkt. 2</w:t>
      </w:r>
      <w:r w:rsidR="00483001">
        <w:rPr>
          <w:rFonts w:ascii="Arial" w:hAnsi="Arial" w:cs="Arial"/>
          <w:sz w:val="24"/>
          <w:szCs w:val="24"/>
        </w:rPr>
        <w:t>,</w:t>
      </w:r>
      <w:r w:rsidR="00DB0EC3" w:rsidRPr="00DB0EC3">
        <w:rPr>
          <w:rFonts w:ascii="Arial" w:hAnsi="Arial" w:cs="Arial"/>
          <w:sz w:val="24"/>
          <w:szCs w:val="24"/>
        </w:rPr>
        <w:t xml:space="preserve"> Zamaw</w:t>
      </w:r>
      <w:r w:rsidR="007C39D9">
        <w:rPr>
          <w:rFonts w:ascii="Arial" w:hAnsi="Arial" w:cs="Arial"/>
          <w:sz w:val="24"/>
          <w:szCs w:val="24"/>
        </w:rPr>
        <w:t>iający niezwłocznie zawiadomi</w:t>
      </w:r>
      <w:r w:rsidR="00483001">
        <w:rPr>
          <w:rFonts w:ascii="Arial" w:hAnsi="Arial" w:cs="Arial"/>
          <w:sz w:val="24"/>
          <w:szCs w:val="24"/>
        </w:rPr>
        <w:t xml:space="preserve"> W</w:t>
      </w:r>
      <w:r w:rsidR="00DB0EC3" w:rsidRPr="00DB0EC3">
        <w:rPr>
          <w:rFonts w:ascii="Arial" w:hAnsi="Arial" w:cs="Arial"/>
          <w:sz w:val="24"/>
          <w:szCs w:val="24"/>
        </w:rPr>
        <w:t xml:space="preserve">ykonawcę, którego oferta została poprawiona. W przypadku o którym mowa w pkt 2 lit. c) </w:t>
      </w:r>
      <w:r w:rsidR="007C39D9">
        <w:rPr>
          <w:rFonts w:ascii="Arial" w:hAnsi="Arial" w:cs="Arial"/>
          <w:sz w:val="24"/>
          <w:szCs w:val="24"/>
        </w:rPr>
        <w:t>Zamawiający wyznaczy</w:t>
      </w:r>
      <w:r w:rsidR="00DB0EC3" w:rsidRPr="00DB0EC3">
        <w:rPr>
          <w:rFonts w:ascii="Arial" w:hAnsi="Arial" w:cs="Arial"/>
          <w:sz w:val="24"/>
          <w:szCs w:val="24"/>
        </w:rPr>
        <w:t xml:space="preserve"> </w:t>
      </w:r>
      <w:r w:rsidR="00E31B0D">
        <w:rPr>
          <w:rFonts w:ascii="Arial" w:hAnsi="Arial" w:cs="Arial"/>
          <w:sz w:val="24"/>
          <w:szCs w:val="24"/>
        </w:rPr>
        <w:t>W</w:t>
      </w:r>
      <w:r w:rsidR="00DB0EC3" w:rsidRPr="00DB0EC3">
        <w:rPr>
          <w:rFonts w:ascii="Arial" w:hAnsi="Arial" w:cs="Arial"/>
          <w:sz w:val="24"/>
          <w:szCs w:val="24"/>
        </w:rPr>
        <w:t xml:space="preserve">ykonawcy </w:t>
      </w:r>
      <w:r w:rsidR="007C39D9">
        <w:rPr>
          <w:rFonts w:ascii="Arial" w:hAnsi="Arial" w:cs="Arial"/>
          <w:sz w:val="24"/>
          <w:szCs w:val="24"/>
        </w:rPr>
        <w:t>3 dniowy</w:t>
      </w:r>
      <w:r w:rsidR="00DB0EC3" w:rsidRPr="00DB0EC3">
        <w:rPr>
          <w:rFonts w:ascii="Arial" w:hAnsi="Arial" w:cs="Arial"/>
          <w:sz w:val="24"/>
          <w:szCs w:val="24"/>
        </w:rPr>
        <w:t xml:space="preserve"> termin na wyrażenie zgody na poprawienie w ofercie omyłki lub zakwestionowanie jej poprawienia. Brak odpowiedzi w wyznaczonym terminie uznaje się za wyrażenie zgody na popraw</w:t>
      </w:r>
      <w:r w:rsidR="00A31513">
        <w:rPr>
          <w:rFonts w:ascii="Arial" w:hAnsi="Arial" w:cs="Arial"/>
          <w:sz w:val="24"/>
          <w:szCs w:val="24"/>
        </w:rPr>
        <w:t>ienie omyłki;</w:t>
      </w:r>
    </w:p>
    <w:p w14:paraId="051563A0" w14:textId="315080B5" w:rsidR="00DB0EC3" w:rsidRPr="00DB0EC3" w:rsidRDefault="00A8562D" w:rsidP="00BC5637">
      <w:pPr>
        <w:pStyle w:val="Akapitzlist"/>
        <w:numPr>
          <w:ilvl w:val="0"/>
          <w:numId w:val="33"/>
        </w:numPr>
        <w:spacing w:after="0" w:line="276" w:lineRule="auto"/>
        <w:ind w:left="426"/>
        <w:rPr>
          <w:rFonts w:ascii="Arial" w:hAnsi="Arial" w:cs="Arial"/>
          <w:sz w:val="24"/>
          <w:szCs w:val="24"/>
        </w:rPr>
      </w:pPr>
      <w:r>
        <w:rPr>
          <w:rFonts w:ascii="Arial" w:hAnsi="Arial" w:cs="Arial"/>
          <w:sz w:val="24"/>
          <w:szCs w:val="24"/>
        </w:rPr>
        <w:t>j</w:t>
      </w:r>
      <w:r w:rsidR="00CC5CEB">
        <w:rPr>
          <w:rFonts w:ascii="Arial" w:hAnsi="Arial" w:cs="Arial"/>
          <w:sz w:val="24"/>
          <w:szCs w:val="24"/>
        </w:rPr>
        <w:t>eżeli W</w:t>
      </w:r>
      <w:r w:rsidR="00DB0EC3" w:rsidRPr="00DB0EC3">
        <w:rPr>
          <w:rFonts w:ascii="Arial" w:hAnsi="Arial" w:cs="Arial"/>
          <w:sz w:val="24"/>
          <w:szCs w:val="24"/>
        </w:rPr>
        <w:t xml:space="preserve">ykonawca nie złożył </w:t>
      </w:r>
      <w:r w:rsidR="00DB0EC3" w:rsidRPr="00E0729B">
        <w:rPr>
          <w:rFonts w:ascii="Arial" w:hAnsi="Arial" w:cs="Arial"/>
          <w:sz w:val="24"/>
          <w:szCs w:val="24"/>
        </w:rPr>
        <w:t>wymaganych oświadczeń</w:t>
      </w:r>
      <w:r w:rsidR="00A31513">
        <w:rPr>
          <w:rFonts w:ascii="Arial" w:hAnsi="Arial" w:cs="Arial"/>
          <w:sz w:val="24"/>
          <w:szCs w:val="24"/>
        </w:rPr>
        <w:t>, dokumentów</w:t>
      </w:r>
      <w:r w:rsidR="00DB0EC3" w:rsidRPr="00E0729B">
        <w:rPr>
          <w:rFonts w:ascii="Arial" w:hAnsi="Arial" w:cs="Arial"/>
          <w:sz w:val="24"/>
          <w:szCs w:val="24"/>
        </w:rPr>
        <w:t xml:space="preserve"> lub </w:t>
      </w:r>
      <w:r w:rsidR="00DB0EC3" w:rsidRPr="00DB0EC3">
        <w:rPr>
          <w:rFonts w:ascii="Arial" w:hAnsi="Arial" w:cs="Arial"/>
          <w:sz w:val="24"/>
          <w:szCs w:val="24"/>
        </w:rPr>
        <w:t xml:space="preserve">pełnomocnictwa, lub </w:t>
      </w:r>
      <w:r w:rsidR="00AC73BE">
        <w:rPr>
          <w:rFonts w:ascii="Arial" w:hAnsi="Arial" w:cs="Arial"/>
          <w:sz w:val="24"/>
          <w:szCs w:val="24"/>
        </w:rPr>
        <w:t>są one</w:t>
      </w:r>
      <w:r w:rsidR="00DB0EC3" w:rsidRPr="007016E7">
        <w:rPr>
          <w:rFonts w:ascii="Arial" w:hAnsi="Arial" w:cs="Arial"/>
          <w:sz w:val="24"/>
          <w:szCs w:val="24"/>
        </w:rPr>
        <w:t xml:space="preserve"> </w:t>
      </w:r>
      <w:r w:rsidR="00DB0EC3" w:rsidRPr="00DB0EC3">
        <w:rPr>
          <w:rFonts w:ascii="Arial" w:hAnsi="Arial" w:cs="Arial"/>
          <w:sz w:val="24"/>
          <w:szCs w:val="24"/>
        </w:rPr>
        <w:t>niekompletne lub zawiera</w:t>
      </w:r>
      <w:r w:rsidR="00DB0EC3" w:rsidRPr="00AC73BE">
        <w:rPr>
          <w:rFonts w:ascii="Arial" w:hAnsi="Arial" w:cs="Arial"/>
          <w:sz w:val="24"/>
          <w:szCs w:val="24"/>
        </w:rPr>
        <w:t>ją</w:t>
      </w:r>
      <w:r w:rsidR="00DB0EC3" w:rsidRPr="00DB0EC3">
        <w:rPr>
          <w:rFonts w:ascii="Arial" w:hAnsi="Arial" w:cs="Arial"/>
          <w:sz w:val="24"/>
          <w:szCs w:val="24"/>
        </w:rPr>
        <w:t xml:space="preserve"> błędy, Zamawiający - wzywa </w:t>
      </w:r>
      <w:r w:rsidR="003366CA">
        <w:rPr>
          <w:rFonts w:ascii="Arial" w:hAnsi="Arial" w:cs="Arial"/>
          <w:sz w:val="24"/>
          <w:szCs w:val="24"/>
        </w:rPr>
        <w:t>W</w:t>
      </w:r>
      <w:r w:rsidR="00DB0EC3" w:rsidRPr="00DB0EC3">
        <w:rPr>
          <w:rFonts w:ascii="Arial" w:hAnsi="Arial" w:cs="Arial"/>
          <w:sz w:val="24"/>
          <w:szCs w:val="24"/>
        </w:rPr>
        <w:t xml:space="preserve">ykonawcę odpowiednio do </w:t>
      </w:r>
      <w:r w:rsidR="00AC73BE">
        <w:rPr>
          <w:rFonts w:ascii="Arial" w:hAnsi="Arial" w:cs="Arial"/>
          <w:sz w:val="24"/>
          <w:szCs w:val="24"/>
        </w:rPr>
        <w:t>ich</w:t>
      </w:r>
      <w:r w:rsidR="00DB0EC3" w:rsidRPr="00DB0EC3">
        <w:rPr>
          <w:rFonts w:ascii="Arial" w:hAnsi="Arial" w:cs="Arial"/>
          <w:sz w:val="24"/>
          <w:szCs w:val="24"/>
        </w:rPr>
        <w:t xml:space="preserve"> złożenia, poprawienia lub uzupełnienia w wyznaczonym terminie, chyba że oferta </w:t>
      </w:r>
      <w:r>
        <w:rPr>
          <w:rFonts w:ascii="Arial" w:hAnsi="Arial" w:cs="Arial"/>
          <w:sz w:val="24"/>
          <w:szCs w:val="24"/>
        </w:rPr>
        <w:t>W</w:t>
      </w:r>
      <w:r w:rsidR="00DB0EC3" w:rsidRPr="00DB0EC3">
        <w:rPr>
          <w:rFonts w:ascii="Arial" w:hAnsi="Arial" w:cs="Arial"/>
          <w:sz w:val="24"/>
          <w:szCs w:val="24"/>
        </w:rPr>
        <w:t xml:space="preserve">ykonawcy podlega odrzuceniu bez względu na </w:t>
      </w:r>
      <w:r w:rsidR="00AC73BE">
        <w:rPr>
          <w:rFonts w:ascii="Arial" w:hAnsi="Arial" w:cs="Arial"/>
          <w:sz w:val="24"/>
          <w:szCs w:val="24"/>
        </w:rPr>
        <w:t>ich</w:t>
      </w:r>
      <w:r w:rsidR="00DB0EC3" w:rsidRPr="00DB0EC3">
        <w:rPr>
          <w:rFonts w:ascii="Arial" w:hAnsi="Arial" w:cs="Arial"/>
          <w:sz w:val="24"/>
          <w:szCs w:val="24"/>
        </w:rPr>
        <w:t xml:space="preserve"> złożenie, uzupełnienie lub poprawienie lub zachodzą przesł</w:t>
      </w:r>
      <w:r w:rsidR="00A31513">
        <w:rPr>
          <w:rFonts w:ascii="Arial" w:hAnsi="Arial" w:cs="Arial"/>
          <w:sz w:val="24"/>
          <w:szCs w:val="24"/>
        </w:rPr>
        <w:t>anki unieważnienia postępowania;</w:t>
      </w:r>
    </w:p>
    <w:p w14:paraId="0D1DA419" w14:textId="4336F9BA" w:rsidR="00DB0EC3" w:rsidRPr="00A8562D" w:rsidRDefault="00A8562D" w:rsidP="00A8562D">
      <w:pPr>
        <w:pStyle w:val="Akapitzlist"/>
        <w:numPr>
          <w:ilvl w:val="0"/>
          <w:numId w:val="33"/>
        </w:numPr>
        <w:spacing w:after="0" w:line="276" w:lineRule="auto"/>
        <w:ind w:left="426"/>
        <w:rPr>
          <w:rFonts w:ascii="Arial" w:hAnsi="Arial" w:cs="Arial"/>
          <w:sz w:val="24"/>
          <w:szCs w:val="24"/>
        </w:rPr>
      </w:pPr>
      <w:r>
        <w:rPr>
          <w:rFonts w:ascii="Arial" w:hAnsi="Arial" w:cs="Arial"/>
          <w:sz w:val="24"/>
          <w:szCs w:val="24"/>
        </w:rPr>
        <w:t>j</w:t>
      </w:r>
      <w:r w:rsidR="00DB0EC3" w:rsidRPr="00DB0EC3">
        <w:rPr>
          <w:rFonts w:ascii="Arial" w:hAnsi="Arial" w:cs="Arial"/>
          <w:sz w:val="24"/>
          <w:szCs w:val="24"/>
        </w:rPr>
        <w:t>eżeli zaoferowana cena wydaj</w:t>
      </w:r>
      <w:r w:rsidR="00F90427">
        <w:rPr>
          <w:rFonts w:ascii="Arial" w:hAnsi="Arial" w:cs="Arial"/>
          <w:sz w:val="24"/>
          <w:szCs w:val="24"/>
        </w:rPr>
        <w:t>e</w:t>
      </w:r>
      <w:r w:rsidR="00DB0EC3" w:rsidRPr="00DB0EC3">
        <w:rPr>
          <w:rFonts w:ascii="Arial" w:hAnsi="Arial" w:cs="Arial"/>
          <w:sz w:val="24"/>
          <w:szCs w:val="24"/>
        </w:rPr>
        <w:t xml:space="preserve"> się rażąco nisk</w:t>
      </w:r>
      <w:r w:rsidR="00F90427">
        <w:rPr>
          <w:rFonts w:ascii="Arial" w:hAnsi="Arial" w:cs="Arial"/>
          <w:sz w:val="24"/>
          <w:szCs w:val="24"/>
        </w:rPr>
        <w:t>a</w:t>
      </w:r>
      <w:r w:rsidR="00DB0EC3" w:rsidRPr="00DB0EC3">
        <w:rPr>
          <w:rFonts w:ascii="Arial" w:hAnsi="Arial" w:cs="Arial"/>
          <w:sz w:val="24"/>
          <w:szCs w:val="24"/>
        </w:rPr>
        <w:t xml:space="preserve"> w stosunku do przedmiotu zamówienia lub budz</w:t>
      </w:r>
      <w:r w:rsidR="00F90427">
        <w:rPr>
          <w:rFonts w:ascii="Arial" w:hAnsi="Arial" w:cs="Arial"/>
          <w:sz w:val="24"/>
          <w:szCs w:val="24"/>
        </w:rPr>
        <w:t>i</w:t>
      </w:r>
      <w:r w:rsidR="00DB0EC3" w:rsidRPr="00DB0EC3">
        <w:rPr>
          <w:rFonts w:ascii="Arial" w:hAnsi="Arial" w:cs="Arial"/>
          <w:sz w:val="24"/>
          <w:szCs w:val="24"/>
        </w:rPr>
        <w:t xml:space="preserve"> wątpliwości Zamawiającego co do możliwości wykonania przedmiotu zamówienia</w:t>
      </w:r>
      <w:r>
        <w:rPr>
          <w:rFonts w:ascii="Arial" w:hAnsi="Arial" w:cs="Arial"/>
          <w:sz w:val="24"/>
          <w:szCs w:val="24"/>
        </w:rPr>
        <w:t>,</w:t>
      </w:r>
      <w:r w:rsidR="00DB0EC3" w:rsidRPr="00DB0EC3">
        <w:rPr>
          <w:rFonts w:ascii="Arial" w:hAnsi="Arial" w:cs="Arial"/>
          <w:sz w:val="24"/>
          <w:szCs w:val="24"/>
        </w:rPr>
        <w:t xml:space="preserve"> zgodnie z wymaganiami określonymi w postępowaniu lub wynikającymi z odrębnych </w:t>
      </w:r>
      <w:r w:rsidR="00045C06">
        <w:rPr>
          <w:rFonts w:ascii="Arial" w:hAnsi="Arial" w:cs="Arial"/>
          <w:sz w:val="24"/>
          <w:szCs w:val="24"/>
        </w:rPr>
        <w:t>przepisów, Zamawiający żąda od W</w:t>
      </w:r>
      <w:r w:rsidR="00DB0EC3" w:rsidRPr="00DB0EC3">
        <w:rPr>
          <w:rFonts w:ascii="Arial" w:hAnsi="Arial" w:cs="Arial"/>
          <w:sz w:val="24"/>
          <w:szCs w:val="24"/>
        </w:rPr>
        <w:t xml:space="preserve">ykonawcy </w:t>
      </w:r>
      <w:r w:rsidR="00DB0EC3" w:rsidRPr="00DB0EC3">
        <w:rPr>
          <w:rFonts w:ascii="Arial" w:hAnsi="Arial" w:cs="Arial"/>
          <w:sz w:val="24"/>
          <w:szCs w:val="24"/>
        </w:rPr>
        <w:lastRenderedPageBreak/>
        <w:t xml:space="preserve">wyjaśnień, w tym złożenia dowodów w zakresie wyliczenia ceny. </w:t>
      </w:r>
      <w:r>
        <w:rPr>
          <w:rFonts w:ascii="Arial" w:hAnsi="Arial" w:cs="Arial"/>
          <w:sz w:val="24"/>
          <w:szCs w:val="24"/>
        </w:rPr>
        <w:t>O</w:t>
      </w:r>
      <w:r w:rsidR="00DB0EC3" w:rsidRPr="00A8562D">
        <w:rPr>
          <w:rFonts w:ascii="Arial" w:hAnsi="Arial" w:cs="Arial"/>
          <w:sz w:val="24"/>
          <w:szCs w:val="24"/>
        </w:rPr>
        <w:t xml:space="preserve">bowiązek wykazania, że oferta nie zawiera rażąco niskiej ceny spoczywa na </w:t>
      </w:r>
      <w:r>
        <w:rPr>
          <w:rFonts w:ascii="Arial" w:hAnsi="Arial" w:cs="Arial"/>
          <w:sz w:val="24"/>
          <w:szCs w:val="24"/>
        </w:rPr>
        <w:t>W</w:t>
      </w:r>
      <w:r w:rsidR="00A31513">
        <w:rPr>
          <w:rFonts w:ascii="Arial" w:hAnsi="Arial" w:cs="Arial"/>
          <w:sz w:val="24"/>
          <w:szCs w:val="24"/>
        </w:rPr>
        <w:t>ykonawcy.</w:t>
      </w:r>
    </w:p>
    <w:p w14:paraId="6CA54427" w14:textId="2E8DC3E2" w:rsidR="00DB0EC3" w:rsidRPr="00A87FEB" w:rsidRDefault="00DB0EC3" w:rsidP="00A87FEB">
      <w:pPr>
        <w:pStyle w:val="Akapitzlist"/>
        <w:numPr>
          <w:ilvl w:val="6"/>
          <w:numId w:val="32"/>
        </w:numPr>
        <w:spacing w:before="240" w:after="0" w:line="276" w:lineRule="auto"/>
        <w:ind w:left="426" w:hanging="426"/>
        <w:rPr>
          <w:rFonts w:ascii="Arial" w:hAnsi="Arial" w:cs="Arial"/>
          <w:sz w:val="24"/>
          <w:szCs w:val="24"/>
        </w:rPr>
      </w:pPr>
      <w:r w:rsidRPr="00A87FEB">
        <w:rPr>
          <w:rFonts w:ascii="Arial" w:hAnsi="Arial" w:cs="Arial"/>
          <w:sz w:val="24"/>
          <w:szCs w:val="24"/>
        </w:rPr>
        <w:t>Zamawiający odrzuc</w:t>
      </w:r>
      <w:r w:rsidR="00A8562D" w:rsidRPr="00A87FEB">
        <w:rPr>
          <w:rFonts w:ascii="Arial" w:hAnsi="Arial" w:cs="Arial"/>
          <w:sz w:val="24"/>
          <w:szCs w:val="24"/>
        </w:rPr>
        <w:t>i</w:t>
      </w:r>
      <w:r w:rsidRPr="00A87FEB">
        <w:rPr>
          <w:rFonts w:ascii="Arial" w:hAnsi="Arial" w:cs="Arial"/>
          <w:sz w:val="24"/>
          <w:szCs w:val="24"/>
        </w:rPr>
        <w:t xml:space="preserve"> ofertę Wykonawcy jeżeli:</w:t>
      </w:r>
    </w:p>
    <w:p w14:paraId="458A7D44" w14:textId="6E0873D0" w:rsidR="00DB0EC3" w:rsidRDefault="00DB0EC3" w:rsidP="00BC5637">
      <w:pPr>
        <w:pStyle w:val="Akapitzlist"/>
        <w:numPr>
          <w:ilvl w:val="1"/>
          <w:numId w:val="35"/>
        </w:numPr>
        <w:spacing w:after="0" w:line="276" w:lineRule="auto"/>
        <w:ind w:left="851" w:hanging="425"/>
        <w:rPr>
          <w:rFonts w:ascii="Arial" w:hAnsi="Arial" w:cs="Arial"/>
          <w:sz w:val="24"/>
          <w:szCs w:val="24"/>
        </w:rPr>
      </w:pPr>
      <w:r w:rsidRPr="002E1E1A">
        <w:rPr>
          <w:rFonts w:ascii="Arial" w:hAnsi="Arial" w:cs="Arial"/>
          <w:sz w:val="24"/>
          <w:szCs w:val="24"/>
        </w:rPr>
        <w:t>została złożona po terminie składania ofert,</w:t>
      </w:r>
    </w:p>
    <w:p w14:paraId="1FA4BD9C" w14:textId="77777777" w:rsidR="00A55096"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została złożona przez Wykonawcę</w:t>
      </w:r>
      <w:r w:rsidR="00A55096">
        <w:rPr>
          <w:rFonts w:ascii="Arial" w:hAnsi="Arial" w:cs="Arial"/>
          <w:sz w:val="24"/>
          <w:szCs w:val="24"/>
        </w:rPr>
        <w:t>:</w:t>
      </w:r>
    </w:p>
    <w:p w14:paraId="14B5ED6F" w14:textId="5DC38EF2" w:rsidR="00A55096" w:rsidRDefault="00DB0EC3" w:rsidP="006A4BD5">
      <w:pPr>
        <w:pStyle w:val="Akapitzlist"/>
        <w:numPr>
          <w:ilvl w:val="0"/>
          <w:numId w:val="53"/>
        </w:numPr>
        <w:spacing w:after="0" w:line="276" w:lineRule="auto"/>
        <w:rPr>
          <w:rFonts w:ascii="Arial" w:hAnsi="Arial" w:cs="Arial"/>
          <w:sz w:val="24"/>
          <w:szCs w:val="24"/>
        </w:rPr>
      </w:pPr>
      <w:r w:rsidRPr="00CD678E">
        <w:rPr>
          <w:rFonts w:ascii="Arial" w:hAnsi="Arial" w:cs="Arial"/>
          <w:sz w:val="24"/>
          <w:szCs w:val="24"/>
        </w:rPr>
        <w:t>podlegającego wykluczeniu z postępowania</w:t>
      </w:r>
      <w:r w:rsidR="00A8562D">
        <w:rPr>
          <w:rFonts w:ascii="Arial" w:hAnsi="Arial" w:cs="Arial"/>
          <w:sz w:val="24"/>
          <w:szCs w:val="24"/>
        </w:rPr>
        <w:t xml:space="preserve"> na podstawie przesłanek określonych w Rozdziale VIII</w:t>
      </w:r>
      <w:r w:rsidR="00A55096">
        <w:rPr>
          <w:rFonts w:ascii="Arial" w:hAnsi="Arial" w:cs="Arial"/>
          <w:sz w:val="24"/>
          <w:szCs w:val="24"/>
        </w:rPr>
        <w:t>, lub</w:t>
      </w:r>
    </w:p>
    <w:p w14:paraId="63D0C4E5" w14:textId="3086EF57" w:rsidR="00A55096" w:rsidRDefault="00DB0EC3" w:rsidP="006A4BD5">
      <w:pPr>
        <w:pStyle w:val="Akapitzlist"/>
        <w:numPr>
          <w:ilvl w:val="0"/>
          <w:numId w:val="53"/>
        </w:numPr>
        <w:spacing w:after="0" w:line="276" w:lineRule="auto"/>
        <w:rPr>
          <w:rFonts w:ascii="Arial" w:hAnsi="Arial" w:cs="Arial"/>
          <w:sz w:val="24"/>
          <w:szCs w:val="24"/>
        </w:rPr>
      </w:pPr>
      <w:r w:rsidRPr="00CD678E">
        <w:rPr>
          <w:rFonts w:ascii="Arial" w:hAnsi="Arial" w:cs="Arial"/>
          <w:sz w:val="24"/>
          <w:szCs w:val="24"/>
        </w:rPr>
        <w:t>niespełniającego warunków udziału w postępowaniu</w:t>
      </w:r>
      <w:r w:rsidR="00A8562D">
        <w:rPr>
          <w:rFonts w:ascii="Arial" w:hAnsi="Arial" w:cs="Arial"/>
          <w:sz w:val="24"/>
          <w:szCs w:val="24"/>
        </w:rPr>
        <w:t xml:space="preserve"> określonych w Rozdziale VII</w:t>
      </w:r>
      <w:r w:rsidR="00A31513">
        <w:rPr>
          <w:rFonts w:ascii="Arial" w:hAnsi="Arial" w:cs="Arial"/>
          <w:sz w:val="24"/>
          <w:szCs w:val="24"/>
        </w:rPr>
        <w:t>,</w:t>
      </w:r>
      <w:r w:rsidR="006A4BD5" w:rsidRPr="006A4BD5">
        <w:rPr>
          <w:rFonts w:ascii="Arial" w:hAnsi="Arial" w:cs="Arial"/>
          <w:sz w:val="24"/>
          <w:szCs w:val="24"/>
        </w:rPr>
        <w:t xml:space="preserve"> </w:t>
      </w:r>
      <w:r w:rsidR="006A4BD5" w:rsidRPr="00CD678E">
        <w:rPr>
          <w:rFonts w:ascii="Arial" w:hAnsi="Arial" w:cs="Arial"/>
          <w:sz w:val="24"/>
          <w:szCs w:val="24"/>
        </w:rPr>
        <w:t>lub</w:t>
      </w:r>
    </w:p>
    <w:p w14:paraId="72281046" w14:textId="0038C45A" w:rsidR="00CD678E" w:rsidRDefault="000F0374" w:rsidP="006A4BD5">
      <w:pPr>
        <w:pStyle w:val="Akapitzlist"/>
        <w:numPr>
          <w:ilvl w:val="0"/>
          <w:numId w:val="53"/>
        </w:numPr>
        <w:spacing w:after="0" w:line="276" w:lineRule="auto"/>
        <w:rPr>
          <w:rFonts w:ascii="Arial" w:hAnsi="Arial" w:cs="Arial"/>
          <w:sz w:val="24"/>
          <w:szCs w:val="24"/>
        </w:rPr>
      </w:pPr>
      <w:r>
        <w:rPr>
          <w:rFonts w:ascii="Arial" w:hAnsi="Arial" w:cs="Arial"/>
          <w:sz w:val="24"/>
          <w:szCs w:val="24"/>
        </w:rPr>
        <w:t xml:space="preserve">który nie złożył </w:t>
      </w:r>
      <w:r w:rsidR="00DB0EC3" w:rsidRPr="00CD678E">
        <w:rPr>
          <w:rFonts w:ascii="Arial" w:hAnsi="Arial" w:cs="Arial"/>
          <w:sz w:val="24"/>
          <w:szCs w:val="24"/>
        </w:rPr>
        <w:t>dokumentów lub oświadczeń wymaganych przez Zamawiającego,</w:t>
      </w:r>
    </w:p>
    <w:p w14:paraId="240995C0" w14:textId="38B690FF" w:rsidR="00232A95" w:rsidRDefault="00232A95" w:rsidP="006A4BD5">
      <w:pPr>
        <w:pStyle w:val="Akapitzlist"/>
        <w:numPr>
          <w:ilvl w:val="0"/>
          <w:numId w:val="53"/>
        </w:numPr>
        <w:spacing w:after="0" w:line="276" w:lineRule="auto"/>
        <w:rPr>
          <w:rFonts w:ascii="Arial" w:hAnsi="Arial" w:cs="Arial"/>
          <w:sz w:val="24"/>
          <w:szCs w:val="24"/>
        </w:rPr>
      </w:pPr>
      <w:r>
        <w:rPr>
          <w:rFonts w:ascii="Arial" w:hAnsi="Arial" w:cs="Arial"/>
          <w:sz w:val="24"/>
          <w:szCs w:val="24"/>
        </w:rPr>
        <w:t>który nie odbył obowiązkowej wizji lokalnej;</w:t>
      </w:r>
    </w:p>
    <w:p w14:paraId="7B6B715C" w14:textId="1A87C888" w:rsidR="00DB0EC3"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jest nieważna na podstawie odrębnych przepisów,</w:t>
      </w:r>
    </w:p>
    <w:p w14:paraId="63E8D294" w14:textId="1C79B650" w:rsidR="00DB0EC3"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 xml:space="preserve">jej treść jest niezgodna z warunkami </w:t>
      </w:r>
      <w:r w:rsidR="006A4BD5">
        <w:rPr>
          <w:rFonts w:ascii="Arial" w:hAnsi="Arial" w:cs="Arial"/>
          <w:sz w:val="24"/>
          <w:szCs w:val="24"/>
        </w:rPr>
        <w:t>określonymi w postępowaniu zakupowym</w:t>
      </w:r>
      <w:r w:rsidRPr="00CD678E">
        <w:rPr>
          <w:rFonts w:ascii="Arial" w:hAnsi="Arial" w:cs="Arial"/>
          <w:sz w:val="24"/>
          <w:szCs w:val="24"/>
        </w:rPr>
        <w:t>,</w:t>
      </w:r>
    </w:p>
    <w:p w14:paraId="16E520A4" w14:textId="5142B205" w:rsidR="00CD678E"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zawiera rażąco niską cenę w stosunku do przedmiotu zamówienia,</w:t>
      </w:r>
    </w:p>
    <w:p w14:paraId="713615EB" w14:textId="06B44F0C" w:rsidR="00CD678E"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zawiera błędy w obliczeniu ceny,</w:t>
      </w:r>
    </w:p>
    <w:p w14:paraId="2124C99A" w14:textId="4F33CF9E" w:rsidR="00DB0EC3" w:rsidRPr="00CD678E" w:rsidRDefault="00DB0EC3" w:rsidP="00BC5637">
      <w:pPr>
        <w:pStyle w:val="Akapitzlist"/>
        <w:numPr>
          <w:ilvl w:val="1"/>
          <w:numId w:val="35"/>
        </w:numPr>
        <w:spacing w:after="0" w:line="276" w:lineRule="auto"/>
        <w:ind w:left="851" w:hanging="425"/>
        <w:rPr>
          <w:rFonts w:ascii="Arial" w:hAnsi="Arial" w:cs="Arial"/>
          <w:sz w:val="24"/>
          <w:szCs w:val="24"/>
        </w:rPr>
      </w:pPr>
      <w:r w:rsidRPr="00CD678E">
        <w:rPr>
          <w:rFonts w:ascii="Arial" w:hAnsi="Arial" w:cs="Arial"/>
          <w:sz w:val="24"/>
          <w:szCs w:val="24"/>
        </w:rPr>
        <w:t xml:space="preserve">Wykonawca w wyznaczonym terminie zakwestionował poprawienie omyłki w </w:t>
      </w:r>
      <w:r w:rsidR="00F90427">
        <w:rPr>
          <w:rFonts w:ascii="Arial" w:hAnsi="Arial" w:cs="Arial"/>
          <w:sz w:val="24"/>
          <w:szCs w:val="24"/>
        </w:rPr>
        <w:t>o</w:t>
      </w:r>
      <w:r w:rsidRPr="00CD678E">
        <w:rPr>
          <w:rFonts w:ascii="Arial" w:hAnsi="Arial" w:cs="Arial"/>
          <w:sz w:val="24"/>
          <w:szCs w:val="24"/>
        </w:rPr>
        <w:t>fercie przez Zamawiającego,</w:t>
      </w:r>
    </w:p>
    <w:p w14:paraId="7C0B6ED6" w14:textId="11B0B3B9" w:rsidR="00DB0EC3" w:rsidRPr="00DB0EC3" w:rsidRDefault="00DB0EC3" w:rsidP="00BC5637">
      <w:pPr>
        <w:pStyle w:val="Akapitzlist"/>
        <w:numPr>
          <w:ilvl w:val="1"/>
          <w:numId w:val="35"/>
        </w:numPr>
        <w:spacing w:after="0" w:line="276" w:lineRule="auto"/>
        <w:ind w:left="851" w:hanging="425"/>
        <w:rPr>
          <w:rFonts w:ascii="Arial" w:hAnsi="Arial" w:cs="Arial"/>
          <w:sz w:val="24"/>
          <w:szCs w:val="24"/>
        </w:rPr>
      </w:pPr>
      <w:r w:rsidRPr="00DB0EC3">
        <w:rPr>
          <w:rFonts w:ascii="Arial" w:hAnsi="Arial" w:cs="Arial"/>
          <w:sz w:val="24"/>
          <w:szCs w:val="24"/>
        </w:rPr>
        <w:t>Wykonawca złożył więcej niż jedną ofertę, w takim przypadku odrzuceniu podlegają wszystkie</w:t>
      </w:r>
      <w:r w:rsidR="00AE3005">
        <w:rPr>
          <w:rFonts w:ascii="Arial" w:hAnsi="Arial" w:cs="Arial"/>
          <w:sz w:val="24"/>
          <w:szCs w:val="24"/>
        </w:rPr>
        <w:t xml:space="preserve"> złożone przez Wykonawcę oferty</w:t>
      </w:r>
      <w:r w:rsidRPr="00DB0EC3">
        <w:rPr>
          <w:rFonts w:ascii="Arial" w:hAnsi="Arial" w:cs="Arial"/>
          <w:sz w:val="24"/>
          <w:szCs w:val="24"/>
        </w:rPr>
        <w:t>.</w:t>
      </w:r>
    </w:p>
    <w:p w14:paraId="5DA7F2F7" w14:textId="7AB18710" w:rsidR="00DB0EC3" w:rsidRPr="00DB0EC3" w:rsidRDefault="00DB0EC3" w:rsidP="00A87FEB">
      <w:pPr>
        <w:pStyle w:val="Akapitzlist"/>
        <w:numPr>
          <w:ilvl w:val="6"/>
          <w:numId w:val="32"/>
        </w:numPr>
        <w:spacing w:after="0" w:line="276" w:lineRule="auto"/>
        <w:ind w:left="426" w:hanging="426"/>
        <w:rPr>
          <w:rFonts w:ascii="Arial" w:hAnsi="Arial" w:cs="Arial"/>
          <w:sz w:val="24"/>
          <w:szCs w:val="24"/>
        </w:rPr>
      </w:pPr>
      <w:r w:rsidRPr="00DB0EC3">
        <w:rPr>
          <w:rFonts w:ascii="Arial" w:hAnsi="Arial" w:cs="Arial"/>
          <w:sz w:val="24"/>
          <w:szCs w:val="24"/>
        </w:rPr>
        <w:t xml:space="preserve">Zamawiający równocześnie z </w:t>
      </w:r>
      <w:r w:rsidR="00E552F8">
        <w:rPr>
          <w:rFonts w:ascii="Arial" w:hAnsi="Arial" w:cs="Arial"/>
          <w:sz w:val="24"/>
          <w:szCs w:val="24"/>
        </w:rPr>
        <w:t>wyborem najkorzystniejszej oferty</w:t>
      </w:r>
      <w:r w:rsidRPr="00DB0EC3">
        <w:rPr>
          <w:rFonts w:ascii="Arial" w:hAnsi="Arial" w:cs="Arial"/>
          <w:sz w:val="24"/>
          <w:szCs w:val="24"/>
        </w:rPr>
        <w:t xml:space="preserve"> zawiadamia </w:t>
      </w:r>
      <w:r w:rsidR="00A8562D">
        <w:rPr>
          <w:rFonts w:ascii="Arial" w:hAnsi="Arial" w:cs="Arial"/>
          <w:sz w:val="24"/>
          <w:szCs w:val="24"/>
        </w:rPr>
        <w:t>W</w:t>
      </w:r>
      <w:r w:rsidRPr="00DB0EC3">
        <w:rPr>
          <w:rFonts w:ascii="Arial" w:hAnsi="Arial" w:cs="Arial"/>
          <w:sz w:val="24"/>
          <w:szCs w:val="24"/>
        </w:rPr>
        <w:t xml:space="preserve">ykonawców, których oferty zostały odrzucone, podając uzasadnienie. </w:t>
      </w:r>
    </w:p>
    <w:p w14:paraId="0FA06C34" w14:textId="1442CC29" w:rsidR="00AB2E2B" w:rsidRDefault="00AB2E2B" w:rsidP="00BC5637">
      <w:pPr>
        <w:pStyle w:val="Akapitzlist"/>
        <w:numPr>
          <w:ilvl w:val="6"/>
          <w:numId w:val="32"/>
        </w:numPr>
        <w:spacing w:before="240" w:after="0" w:line="276" w:lineRule="auto"/>
        <w:ind w:left="426" w:hanging="426"/>
        <w:rPr>
          <w:rFonts w:ascii="Arial" w:hAnsi="Arial" w:cs="Arial"/>
          <w:sz w:val="24"/>
          <w:szCs w:val="24"/>
        </w:rPr>
      </w:pPr>
      <w:r>
        <w:rPr>
          <w:rFonts w:ascii="Arial" w:hAnsi="Arial" w:cs="Arial"/>
          <w:sz w:val="24"/>
          <w:szCs w:val="24"/>
        </w:rPr>
        <w:t>Wybór najkorzystniejszej oferty</w:t>
      </w:r>
      <w:r w:rsidR="00A8562D">
        <w:rPr>
          <w:rFonts w:ascii="Arial" w:hAnsi="Arial" w:cs="Arial"/>
          <w:sz w:val="24"/>
          <w:szCs w:val="24"/>
        </w:rPr>
        <w:t>:</w:t>
      </w:r>
    </w:p>
    <w:p w14:paraId="578D64AB" w14:textId="19A892E4" w:rsidR="00AB2E2B" w:rsidRDefault="00F90427" w:rsidP="00BC5637">
      <w:pPr>
        <w:pStyle w:val="Akapitzlist"/>
        <w:numPr>
          <w:ilvl w:val="0"/>
          <w:numId w:val="38"/>
        </w:numPr>
        <w:spacing w:after="0" w:line="276" w:lineRule="auto"/>
        <w:ind w:left="426"/>
        <w:rPr>
          <w:rFonts w:ascii="Arial" w:hAnsi="Arial" w:cs="Arial"/>
          <w:sz w:val="24"/>
          <w:szCs w:val="24"/>
        </w:rPr>
      </w:pPr>
      <w:r>
        <w:rPr>
          <w:rFonts w:ascii="Arial" w:hAnsi="Arial" w:cs="Arial"/>
          <w:sz w:val="24"/>
          <w:szCs w:val="24"/>
        </w:rPr>
        <w:t>d</w:t>
      </w:r>
      <w:r w:rsidR="00AB2E2B" w:rsidRPr="0019651D">
        <w:rPr>
          <w:rFonts w:ascii="Arial" w:hAnsi="Arial" w:cs="Arial"/>
          <w:sz w:val="24"/>
          <w:szCs w:val="24"/>
        </w:rPr>
        <w:t xml:space="preserve">o dokonania wyboru oferty wystarczy jedna ważna oferta, spełniająca wymagania określone w </w:t>
      </w:r>
      <w:r w:rsidR="000F0374">
        <w:rPr>
          <w:rFonts w:ascii="Arial" w:hAnsi="Arial" w:cs="Arial"/>
          <w:sz w:val="24"/>
          <w:szCs w:val="24"/>
        </w:rPr>
        <w:t>postępowaniu</w:t>
      </w:r>
      <w:r w:rsidR="00A31513">
        <w:rPr>
          <w:rFonts w:ascii="Arial" w:hAnsi="Arial" w:cs="Arial"/>
          <w:sz w:val="24"/>
          <w:szCs w:val="24"/>
        </w:rPr>
        <w:t>;</w:t>
      </w:r>
    </w:p>
    <w:p w14:paraId="665BE8B5" w14:textId="2D45F444" w:rsidR="00AB2E2B" w:rsidRDefault="00F90427" w:rsidP="00BC5637">
      <w:pPr>
        <w:pStyle w:val="Akapitzlist"/>
        <w:numPr>
          <w:ilvl w:val="0"/>
          <w:numId w:val="38"/>
        </w:numPr>
        <w:spacing w:after="0" w:line="276" w:lineRule="auto"/>
        <w:ind w:left="426"/>
        <w:rPr>
          <w:rFonts w:ascii="Arial" w:hAnsi="Arial" w:cs="Arial"/>
          <w:sz w:val="24"/>
          <w:szCs w:val="24"/>
        </w:rPr>
      </w:pPr>
      <w:r>
        <w:rPr>
          <w:rFonts w:ascii="Arial" w:hAnsi="Arial" w:cs="Arial"/>
          <w:sz w:val="24"/>
          <w:szCs w:val="24"/>
        </w:rPr>
        <w:t>z</w:t>
      </w:r>
      <w:r w:rsidR="00AB2E2B" w:rsidRPr="00BE35F6">
        <w:rPr>
          <w:rFonts w:ascii="Arial" w:hAnsi="Arial" w:cs="Arial"/>
          <w:sz w:val="24"/>
          <w:szCs w:val="24"/>
        </w:rPr>
        <w:t xml:space="preserve">amówienia udziela się </w:t>
      </w:r>
      <w:r>
        <w:rPr>
          <w:rFonts w:ascii="Arial" w:hAnsi="Arial" w:cs="Arial"/>
          <w:sz w:val="24"/>
          <w:szCs w:val="24"/>
        </w:rPr>
        <w:t>W</w:t>
      </w:r>
      <w:r w:rsidR="00AB2E2B" w:rsidRPr="00BE35F6">
        <w:rPr>
          <w:rFonts w:ascii="Arial" w:hAnsi="Arial" w:cs="Arial"/>
          <w:sz w:val="24"/>
          <w:szCs w:val="24"/>
        </w:rPr>
        <w:t>ykonawcy, który złożył najkorzystniejszą ofertę</w:t>
      </w:r>
      <w:r w:rsidR="00A8562D">
        <w:rPr>
          <w:rFonts w:ascii="Arial" w:hAnsi="Arial" w:cs="Arial"/>
          <w:sz w:val="24"/>
          <w:szCs w:val="24"/>
        </w:rPr>
        <w:t>,</w:t>
      </w:r>
      <w:r w:rsidR="00AB2E2B" w:rsidRPr="00BE35F6">
        <w:rPr>
          <w:rFonts w:ascii="Arial" w:hAnsi="Arial" w:cs="Arial"/>
          <w:sz w:val="24"/>
          <w:szCs w:val="24"/>
        </w:rPr>
        <w:t xml:space="preserve"> zgodnie z kryteri</w:t>
      </w:r>
      <w:r w:rsidR="007B3EBE" w:rsidRPr="00BE35F6">
        <w:rPr>
          <w:rFonts w:ascii="Arial" w:hAnsi="Arial" w:cs="Arial"/>
          <w:sz w:val="24"/>
          <w:szCs w:val="24"/>
        </w:rPr>
        <w:t>um</w:t>
      </w:r>
      <w:r w:rsidR="00AB2E2B" w:rsidRPr="00BE35F6">
        <w:rPr>
          <w:rFonts w:ascii="Arial" w:hAnsi="Arial" w:cs="Arial"/>
          <w:sz w:val="24"/>
          <w:szCs w:val="24"/>
        </w:rPr>
        <w:t xml:space="preserve"> oceny ofert</w:t>
      </w:r>
      <w:r w:rsidR="00A87FEB">
        <w:rPr>
          <w:rFonts w:ascii="Arial" w:hAnsi="Arial" w:cs="Arial"/>
          <w:sz w:val="24"/>
          <w:szCs w:val="24"/>
        </w:rPr>
        <w:t xml:space="preserve"> określonym w Rozdziale XVI</w:t>
      </w:r>
      <w:r w:rsidR="00A31513">
        <w:rPr>
          <w:rFonts w:ascii="Arial" w:hAnsi="Arial" w:cs="Arial"/>
          <w:sz w:val="24"/>
          <w:szCs w:val="24"/>
        </w:rPr>
        <w:t xml:space="preserve"> oraz którego </w:t>
      </w:r>
      <w:r w:rsidR="00AB2E2B" w:rsidRPr="00BE35F6">
        <w:rPr>
          <w:rFonts w:ascii="Arial" w:hAnsi="Arial" w:cs="Arial"/>
          <w:sz w:val="24"/>
          <w:szCs w:val="24"/>
        </w:rPr>
        <w:t>oferta nie podlega odrzuceniu.</w:t>
      </w:r>
    </w:p>
    <w:p w14:paraId="7FDD00A8" w14:textId="5257EAC3" w:rsidR="00836C16" w:rsidRPr="00836C16" w:rsidRDefault="00836C16" w:rsidP="006A4BD5">
      <w:pPr>
        <w:pStyle w:val="Akapitzlist"/>
        <w:numPr>
          <w:ilvl w:val="6"/>
          <w:numId w:val="32"/>
        </w:numPr>
        <w:ind w:left="142" w:firstLine="0"/>
        <w:rPr>
          <w:rFonts w:ascii="Arial" w:hAnsi="Arial" w:cs="Arial"/>
          <w:sz w:val="24"/>
          <w:szCs w:val="24"/>
        </w:rPr>
      </w:pPr>
      <w:r w:rsidRPr="006A4BD5">
        <w:rPr>
          <w:rFonts w:ascii="Arial" w:hAnsi="Arial" w:cs="Arial"/>
          <w:sz w:val="24"/>
          <w:szCs w:val="24"/>
        </w:rPr>
        <w:t>P</w:t>
      </w:r>
      <w:r w:rsidR="00DB0EC3" w:rsidRPr="00836C16">
        <w:rPr>
          <w:rFonts w:ascii="Arial" w:hAnsi="Arial" w:cs="Arial"/>
          <w:sz w:val="24"/>
          <w:szCs w:val="24"/>
        </w:rPr>
        <w:t>ostępowanie kończy się zawarcie</w:t>
      </w:r>
      <w:r w:rsidR="00F90427" w:rsidRPr="00836C16">
        <w:rPr>
          <w:rFonts w:ascii="Arial" w:hAnsi="Arial" w:cs="Arial"/>
          <w:sz w:val="24"/>
          <w:szCs w:val="24"/>
        </w:rPr>
        <w:t>m</w:t>
      </w:r>
      <w:r w:rsidR="00DB0EC3" w:rsidRPr="00836C16">
        <w:rPr>
          <w:rFonts w:ascii="Arial" w:hAnsi="Arial" w:cs="Arial"/>
          <w:sz w:val="24"/>
          <w:szCs w:val="24"/>
        </w:rPr>
        <w:t xml:space="preserve"> umowy lub unieważnienie</w:t>
      </w:r>
      <w:r w:rsidR="00F90427" w:rsidRPr="00836C16">
        <w:rPr>
          <w:rFonts w:ascii="Arial" w:hAnsi="Arial" w:cs="Arial"/>
          <w:sz w:val="24"/>
          <w:szCs w:val="24"/>
        </w:rPr>
        <w:t>m</w:t>
      </w:r>
      <w:r>
        <w:rPr>
          <w:rFonts w:ascii="Arial" w:hAnsi="Arial" w:cs="Arial"/>
          <w:sz w:val="24"/>
          <w:szCs w:val="24"/>
        </w:rPr>
        <w:t xml:space="preserve"> postępowania</w:t>
      </w:r>
      <w:r w:rsidR="00DB0EC3" w:rsidRPr="00836C16">
        <w:rPr>
          <w:rFonts w:ascii="Arial" w:hAnsi="Arial" w:cs="Arial"/>
          <w:sz w:val="24"/>
          <w:szCs w:val="24"/>
        </w:rPr>
        <w:t>.</w:t>
      </w:r>
    </w:p>
    <w:p w14:paraId="1C55EA3B" w14:textId="5FBF4F1C" w:rsidR="00DB0EC3" w:rsidRPr="006A4BD5" w:rsidRDefault="00DB0EC3" w:rsidP="006A4BD5">
      <w:pPr>
        <w:pStyle w:val="Akapitzlist"/>
        <w:numPr>
          <w:ilvl w:val="6"/>
          <w:numId w:val="32"/>
        </w:numPr>
        <w:ind w:left="142" w:firstLine="0"/>
        <w:rPr>
          <w:rFonts w:ascii="Arial" w:hAnsi="Arial" w:cs="Arial"/>
          <w:sz w:val="24"/>
          <w:szCs w:val="24"/>
        </w:rPr>
      </w:pPr>
      <w:r w:rsidRPr="006A4BD5">
        <w:rPr>
          <w:rFonts w:ascii="Arial" w:hAnsi="Arial" w:cs="Arial"/>
          <w:sz w:val="24"/>
          <w:szCs w:val="24"/>
        </w:rPr>
        <w:t>Zamawiający</w:t>
      </w:r>
      <w:r w:rsidR="00836C16" w:rsidRPr="00836C16">
        <w:rPr>
          <w:rFonts w:ascii="Arial" w:hAnsi="Arial" w:cs="Arial"/>
          <w:sz w:val="24"/>
          <w:szCs w:val="24"/>
        </w:rPr>
        <w:t xml:space="preserve"> </w:t>
      </w:r>
      <w:r w:rsidRPr="006A4BD5">
        <w:rPr>
          <w:rFonts w:ascii="Arial" w:hAnsi="Arial" w:cs="Arial"/>
          <w:sz w:val="24"/>
          <w:szCs w:val="24"/>
        </w:rPr>
        <w:t>unieważni postępowanie, jeżeli:</w:t>
      </w:r>
    </w:p>
    <w:p w14:paraId="2707917B" w14:textId="5DB419EE" w:rsidR="00DB0EC3" w:rsidRPr="00836C16" w:rsidRDefault="00A76B83" w:rsidP="00BC5637">
      <w:pPr>
        <w:pStyle w:val="Akapitzlist"/>
        <w:numPr>
          <w:ilvl w:val="1"/>
          <w:numId w:val="37"/>
        </w:numPr>
        <w:spacing w:after="0" w:line="276" w:lineRule="auto"/>
        <w:ind w:left="851" w:hanging="425"/>
        <w:rPr>
          <w:rFonts w:ascii="Arial" w:hAnsi="Arial" w:cs="Arial"/>
          <w:sz w:val="24"/>
          <w:szCs w:val="24"/>
        </w:rPr>
      </w:pPr>
      <w:r w:rsidRPr="00836C16">
        <w:rPr>
          <w:rFonts w:ascii="Arial" w:hAnsi="Arial" w:cs="Arial"/>
          <w:sz w:val="24"/>
          <w:szCs w:val="24"/>
        </w:rPr>
        <w:t>n</w:t>
      </w:r>
      <w:r w:rsidR="00DB0EC3" w:rsidRPr="00836C16">
        <w:rPr>
          <w:rFonts w:ascii="Arial" w:hAnsi="Arial" w:cs="Arial"/>
          <w:sz w:val="24"/>
          <w:szCs w:val="24"/>
        </w:rPr>
        <w:t>ie złożono żadnej oferty,</w:t>
      </w:r>
    </w:p>
    <w:p w14:paraId="6864F06D" w14:textId="61539A0C" w:rsidR="00DB0EC3" w:rsidRDefault="00A76B83" w:rsidP="00BC5637">
      <w:pPr>
        <w:pStyle w:val="Akapitzlist"/>
        <w:numPr>
          <w:ilvl w:val="1"/>
          <w:numId w:val="37"/>
        </w:numPr>
        <w:spacing w:after="0" w:line="276" w:lineRule="auto"/>
        <w:ind w:left="851" w:hanging="425"/>
        <w:rPr>
          <w:rFonts w:ascii="Arial" w:hAnsi="Arial" w:cs="Arial"/>
          <w:sz w:val="24"/>
          <w:szCs w:val="24"/>
        </w:rPr>
      </w:pPr>
      <w:r>
        <w:rPr>
          <w:rFonts w:ascii="Arial" w:hAnsi="Arial" w:cs="Arial"/>
          <w:sz w:val="24"/>
          <w:szCs w:val="24"/>
        </w:rPr>
        <w:t>w</w:t>
      </w:r>
      <w:r w:rsidR="00DB0EC3" w:rsidRPr="00505E0A">
        <w:rPr>
          <w:rFonts w:ascii="Arial" w:hAnsi="Arial" w:cs="Arial"/>
          <w:sz w:val="24"/>
          <w:szCs w:val="24"/>
        </w:rPr>
        <w:t>szystkie złożone oferty podlegały odrzuceniu,</w:t>
      </w:r>
    </w:p>
    <w:p w14:paraId="1D6D8B41" w14:textId="4CE0574B" w:rsidR="00505E0A" w:rsidRDefault="00A76B83" w:rsidP="00BC5637">
      <w:pPr>
        <w:pStyle w:val="Akapitzlist"/>
        <w:numPr>
          <w:ilvl w:val="1"/>
          <w:numId w:val="37"/>
        </w:numPr>
        <w:spacing w:after="0" w:line="276" w:lineRule="auto"/>
        <w:ind w:left="851" w:hanging="425"/>
        <w:rPr>
          <w:rFonts w:ascii="Arial" w:hAnsi="Arial" w:cs="Arial"/>
          <w:sz w:val="24"/>
          <w:szCs w:val="24"/>
        </w:rPr>
      </w:pPr>
      <w:r>
        <w:rPr>
          <w:rFonts w:ascii="Arial" w:hAnsi="Arial" w:cs="Arial"/>
          <w:sz w:val="24"/>
          <w:szCs w:val="24"/>
        </w:rPr>
        <w:t>c</w:t>
      </w:r>
      <w:r w:rsidR="00DB0EC3" w:rsidRPr="00505E0A">
        <w:rPr>
          <w:rFonts w:ascii="Arial" w:hAnsi="Arial" w:cs="Arial"/>
          <w:sz w:val="24"/>
          <w:szCs w:val="24"/>
        </w:rPr>
        <w:t>ena najkorzystniejszej oferty lub oferta z najniższą ceną przewyższa kwotę, którą Zamawiający zamierza przeznaczyć na sfinansowanie zamówienia, chyba że Zamawiający może zwiększyć te kwotę do ceny najkorzystniejszej oferty,</w:t>
      </w:r>
    </w:p>
    <w:p w14:paraId="58A32085" w14:textId="253E521C" w:rsidR="00DB0EC3" w:rsidRDefault="00A76B83" w:rsidP="00BC5637">
      <w:pPr>
        <w:pStyle w:val="Akapitzlist"/>
        <w:numPr>
          <w:ilvl w:val="1"/>
          <w:numId w:val="37"/>
        </w:numPr>
        <w:spacing w:after="0" w:line="276" w:lineRule="auto"/>
        <w:ind w:left="851" w:hanging="425"/>
        <w:rPr>
          <w:rFonts w:ascii="Arial" w:hAnsi="Arial" w:cs="Arial"/>
          <w:sz w:val="24"/>
          <w:szCs w:val="24"/>
        </w:rPr>
      </w:pPr>
      <w:r>
        <w:rPr>
          <w:rFonts w:ascii="Arial" w:hAnsi="Arial" w:cs="Arial"/>
          <w:sz w:val="24"/>
          <w:szCs w:val="24"/>
        </w:rPr>
        <w:t>w</w:t>
      </w:r>
      <w:r w:rsidR="00DB0EC3" w:rsidRPr="00505E0A">
        <w:rPr>
          <w:rFonts w:ascii="Arial" w:hAnsi="Arial" w:cs="Arial"/>
          <w:sz w:val="24"/>
          <w:szCs w:val="24"/>
        </w:rPr>
        <w:t>ystąpiła istotna zmiana okoliczności powodująca, że prowadzenie postępowania lub wykonanie zamówienia nie leży w interesie Zamawiającego,</w:t>
      </w:r>
    </w:p>
    <w:p w14:paraId="530BE46C" w14:textId="533FC487" w:rsidR="00DB0EC3" w:rsidRPr="00505E0A" w:rsidRDefault="00A76B83" w:rsidP="00BC5637">
      <w:pPr>
        <w:pStyle w:val="Akapitzlist"/>
        <w:numPr>
          <w:ilvl w:val="1"/>
          <w:numId w:val="37"/>
        </w:numPr>
        <w:spacing w:after="0" w:line="276" w:lineRule="auto"/>
        <w:ind w:left="851" w:hanging="425"/>
        <w:rPr>
          <w:rFonts w:ascii="Arial" w:hAnsi="Arial" w:cs="Arial"/>
          <w:sz w:val="24"/>
          <w:szCs w:val="24"/>
        </w:rPr>
      </w:pPr>
      <w:r>
        <w:rPr>
          <w:rFonts w:ascii="Arial" w:hAnsi="Arial" w:cs="Arial"/>
          <w:sz w:val="24"/>
          <w:szCs w:val="24"/>
        </w:rPr>
        <w:t>w</w:t>
      </w:r>
      <w:r w:rsidR="00DB0EC3" w:rsidRPr="00505E0A">
        <w:rPr>
          <w:rFonts w:ascii="Arial" w:hAnsi="Arial" w:cs="Arial"/>
          <w:sz w:val="24"/>
          <w:szCs w:val="24"/>
        </w:rPr>
        <w:t>ystąpiły okoliczności powodujące, że dalsze prowadzenie postępowania jest nieuzasadnione</w:t>
      </w:r>
      <w:r w:rsidR="00836C16">
        <w:rPr>
          <w:rFonts w:ascii="Arial" w:hAnsi="Arial" w:cs="Arial"/>
          <w:sz w:val="24"/>
          <w:szCs w:val="24"/>
        </w:rPr>
        <w:t xml:space="preserve"> np. </w:t>
      </w:r>
      <w:r w:rsidR="003366CA">
        <w:rPr>
          <w:rFonts w:ascii="Arial" w:hAnsi="Arial" w:cs="Arial"/>
          <w:sz w:val="24"/>
          <w:szCs w:val="24"/>
        </w:rPr>
        <w:t xml:space="preserve">nie zostanie udzielona dotacja z budżetu Miasta </w:t>
      </w:r>
      <w:r w:rsidR="003366CA">
        <w:rPr>
          <w:rFonts w:ascii="Arial" w:hAnsi="Arial" w:cs="Arial"/>
          <w:sz w:val="24"/>
          <w:szCs w:val="24"/>
        </w:rPr>
        <w:lastRenderedPageBreak/>
        <w:t xml:space="preserve">Mińsk Mazowiecki lub </w:t>
      </w:r>
      <w:r w:rsidR="00836C16">
        <w:rPr>
          <w:rFonts w:ascii="Arial" w:hAnsi="Arial" w:cs="Arial"/>
          <w:sz w:val="24"/>
          <w:szCs w:val="24"/>
        </w:rPr>
        <w:t>środki z Rządowego Programu Odbudowy Zabytków nie zostaną przyznane – gdy</w:t>
      </w:r>
      <w:r w:rsidR="003366CA">
        <w:rPr>
          <w:rFonts w:ascii="Arial" w:hAnsi="Arial" w:cs="Arial"/>
          <w:sz w:val="24"/>
          <w:szCs w:val="24"/>
        </w:rPr>
        <w:t xml:space="preserve"> nie zostanie udzielona promesa;</w:t>
      </w:r>
    </w:p>
    <w:p w14:paraId="27BFBEC9" w14:textId="2EB241BA" w:rsidR="00A87FEB" w:rsidRDefault="00F077B2" w:rsidP="00A87FEB">
      <w:pPr>
        <w:pStyle w:val="Akapitzlist"/>
        <w:numPr>
          <w:ilvl w:val="6"/>
          <w:numId w:val="32"/>
        </w:numPr>
        <w:spacing w:after="0" w:line="276" w:lineRule="auto"/>
        <w:ind w:left="426" w:hanging="284"/>
        <w:rPr>
          <w:rFonts w:ascii="Arial" w:hAnsi="Arial" w:cs="Arial"/>
          <w:sz w:val="24"/>
          <w:szCs w:val="24"/>
        </w:rPr>
      </w:pPr>
      <w:r w:rsidRPr="00DB0EC3">
        <w:rPr>
          <w:rFonts w:ascii="Arial" w:hAnsi="Arial" w:cs="Arial"/>
          <w:sz w:val="24"/>
          <w:szCs w:val="24"/>
        </w:rPr>
        <w:t>Unieważnienie postępowania o udzielenie zamówienia może nastąpić również bez podania przyczyny na każdym jego etapie.</w:t>
      </w:r>
    </w:p>
    <w:p w14:paraId="5AD2BCA0" w14:textId="0C375BF6" w:rsidR="00F077B2" w:rsidRPr="00A87FEB" w:rsidRDefault="00A87FEB" w:rsidP="00A87FEB">
      <w:pPr>
        <w:pStyle w:val="Akapitzlist"/>
        <w:numPr>
          <w:ilvl w:val="6"/>
          <w:numId w:val="32"/>
        </w:numPr>
        <w:spacing w:after="0" w:line="276" w:lineRule="auto"/>
        <w:ind w:left="426" w:hanging="284"/>
        <w:rPr>
          <w:rFonts w:ascii="Arial" w:hAnsi="Arial" w:cs="Arial"/>
          <w:sz w:val="24"/>
          <w:szCs w:val="24"/>
        </w:rPr>
      </w:pPr>
      <w:r>
        <w:rPr>
          <w:rFonts w:ascii="Arial" w:eastAsiaTheme="majorEastAsia" w:hAnsi="Arial" w:cs="Arial"/>
          <w:bCs/>
          <w:sz w:val="24"/>
          <w:szCs w:val="24"/>
        </w:rPr>
        <w:t>W</w:t>
      </w:r>
      <w:r w:rsidRPr="00A87FEB">
        <w:rPr>
          <w:rFonts w:ascii="Arial" w:eastAsiaTheme="majorEastAsia" w:hAnsi="Arial" w:cs="Arial"/>
          <w:bCs/>
          <w:sz w:val="24"/>
          <w:szCs w:val="24"/>
        </w:rPr>
        <w:t>szelkie informacje dotyczące postępowania, w tym o wyborze najkorzystniejszej oferty lub o unieważnieniu p</w:t>
      </w:r>
      <w:r w:rsidRPr="00A87FEB">
        <w:rPr>
          <w:rFonts w:ascii="Arial" w:hAnsi="Arial" w:cs="Arial"/>
          <w:sz w:val="24"/>
          <w:szCs w:val="24"/>
        </w:rPr>
        <w:t>ostępowania Zamawiający zamieści</w:t>
      </w:r>
      <w:r w:rsidRPr="00A87FEB">
        <w:rPr>
          <w:rFonts w:ascii="Arial" w:eastAsiaTheme="majorEastAsia" w:hAnsi="Arial" w:cs="Arial"/>
          <w:bCs/>
          <w:sz w:val="24"/>
          <w:szCs w:val="24"/>
        </w:rPr>
        <w:t xml:space="preserve"> na swojej stronie internetowej.</w:t>
      </w:r>
    </w:p>
    <w:p w14:paraId="2C0B2868" w14:textId="1DFFB1AF" w:rsidR="00224580" w:rsidRPr="002C6D4C" w:rsidRDefault="004B55D6" w:rsidP="00BC5637">
      <w:pPr>
        <w:pStyle w:val="Nagwek2"/>
        <w:numPr>
          <w:ilvl w:val="0"/>
          <w:numId w:val="0"/>
        </w:numPr>
        <w:ind w:left="576" w:hanging="576"/>
      </w:pPr>
      <w:r>
        <w:t>Rozdział XI</w:t>
      </w:r>
      <w:r w:rsidR="002C6D4C" w:rsidRPr="002C6D4C">
        <w:t xml:space="preserve"> </w:t>
      </w:r>
      <w:r w:rsidR="00224580" w:rsidRPr="002C6D4C">
        <w:t xml:space="preserve">Sposób komunikacji </w:t>
      </w:r>
    </w:p>
    <w:p w14:paraId="4319EFE7" w14:textId="08A78283" w:rsidR="00224580" w:rsidRPr="00EA4DD7" w:rsidRDefault="00224580" w:rsidP="00BC5637">
      <w:pPr>
        <w:pStyle w:val="Akapitzlist"/>
        <w:numPr>
          <w:ilvl w:val="3"/>
          <w:numId w:val="12"/>
        </w:numPr>
        <w:spacing w:before="240" w:line="276" w:lineRule="auto"/>
        <w:ind w:left="426" w:hanging="426"/>
        <w:rPr>
          <w:rFonts w:ascii="Arial" w:hAnsi="Arial" w:cs="Arial"/>
          <w:sz w:val="24"/>
          <w:szCs w:val="24"/>
        </w:rPr>
      </w:pPr>
      <w:r w:rsidRPr="00EA4DD7">
        <w:rPr>
          <w:rFonts w:ascii="Arial" w:hAnsi="Arial" w:cs="Arial"/>
          <w:sz w:val="24"/>
          <w:szCs w:val="24"/>
        </w:rPr>
        <w:t xml:space="preserve">Osobą uprawnioną do kontaktu z Wykonawcami jest: </w:t>
      </w:r>
      <w:r w:rsidR="00C11C95" w:rsidRPr="00C11C95">
        <w:rPr>
          <w:rFonts w:ascii="Arial" w:hAnsi="Arial" w:cs="Arial"/>
          <w:b/>
          <w:bCs/>
          <w:sz w:val="24"/>
          <w:szCs w:val="24"/>
        </w:rPr>
        <w:t>Proboszcz Ks. Prałat</w:t>
      </w:r>
      <w:r w:rsidR="00C11C95">
        <w:rPr>
          <w:rFonts w:ascii="Arial" w:hAnsi="Arial" w:cs="Arial"/>
          <w:b/>
          <w:bCs/>
          <w:sz w:val="24"/>
          <w:szCs w:val="24"/>
        </w:rPr>
        <w:t xml:space="preserve"> Jerzy</w:t>
      </w:r>
      <w:r w:rsidR="00C11C95" w:rsidRPr="00C11C95">
        <w:rPr>
          <w:rFonts w:ascii="Arial" w:hAnsi="Arial" w:cs="Arial"/>
          <w:b/>
          <w:bCs/>
          <w:sz w:val="24"/>
          <w:szCs w:val="24"/>
        </w:rPr>
        <w:t xml:space="preserve"> Mackiewicz</w:t>
      </w:r>
      <w:r w:rsidRPr="00EA4DD7">
        <w:rPr>
          <w:rFonts w:ascii="Arial" w:hAnsi="Arial" w:cs="Arial"/>
          <w:sz w:val="24"/>
          <w:szCs w:val="24"/>
        </w:rPr>
        <w:t>.</w:t>
      </w:r>
    </w:p>
    <w:p w14:paraId="55154DC1" w14:textId="54BEF347" w:rsidR="00224580" w:rsidRPr="00BE753A" w:rsidRDefault="00224580" w:rsidP="00BC5637">
      <w:pPr>
        <w:pStyle w:val="Akapitzlist"/>
        <w:numPr>
          <w:ilvl w:val="3"/>
          <w:numId w:val="12"/>
        </w:numPr>
        <w:spacing w:line="276" w:lineRule="auto"/>
        <w:ind w:left="426" w:hanging="426"/>
        <w:rPr>
          <w:rFonts w:ascii="Arial" w:hAnsi="Arial" w:cs="Arial"/>
          <w:sz w:val="24"/>
          <w:szCs w:val="24"/>
        </w:rPr>
      </w:pPr>
      <w:r w:rsidRPr="00042C4A">
        <w:rPr>
          <w:rFonts w:ascii="Arial" w:hAnsi="Arial" w:cs="Arial"/>
          <w:sz w:val="24"/>
          <w:szCs w:val="24"/>
        </w:rPr>
        <w:t xml:space="preserve">W korespondencji związanej z niniejszym postępowaniem Wykonawcy powinni posługiwać się znakiem </w:t>
      </w:r>
      <w:r w:rsidRPr="005E5C68">
        <w:rPr>
          <w:rFonts w:ascii="Arial" w:hAnsi="Arial" w:cs="Arial"/>
          <w:sz w:val="24"/>
          <w:szCs w:val="24"/>
        </w:rPr>
        <w:t xml:space="preserve">postępowania: </w:t>
      </w:r>
      <w:r w:rsidR="0036521F" w:rsidRPr="005E5C68">
        <w:rPr>
          <w:rFonts w:ascii="Arial" w:hAnsi="Arial" w:cs="Arial"/>
          <w:b/>
          <w:sz w:val="24"/>
          <w:szCs w:val="24"/>
        </w:rPr>
        <w:t>01/202</w:t>
      </w:r>
      <w:r w:rsidR="005E5C68" w:rsidRPr="005E5C68">
        <w:rPr>
          <w:rFonts w:ascii="Arial" w:hAnsi="Arial" w:cs="Arial"/>
          <w:b/>
          <w:sz w:val="24"/>
          <w:szCs w:val="24"/>
        </w:rPr>
        <w:t>4.</w:t>
      </w:r>
    </w:p>
    <w:p w14:paraId="1B08AD13" w14:textId="40563DC2" w:rsidR="00E14CA9" w:rsidRDefault="00224580" w:rsidP="00BC5637">
      <w:pPr>
        <w:pStyle w:val="Akapitzlist"/>
        <w:numPr>
          <w:ilvl w:val="3"/>
          <w:numId w:val="12"/>
        </w:numPr>
        <w:spacing w:line="276" w:lineRule="auto"/>
        <w:ind w:left="426" w:hanging="426"/>
        <w:rPr>
          <w:rFonts w:ascii="Arial" w:hAnsi="Arial" w:cs="Arial"/>
          <w:sz w:val="24"/>
          <w:szCs w:val="24"/>
        </w:rPr>
      </w:pPr>
      <w:r w:rsidRPr="00BE753A">
        <w:rPr>
          <w:rFonts w:ascii="Arial" w:hAnsi="Arial" w:cs="Arial"/>
          <w:sz w:val="24"/>
          <w:szCs w:val="24"/>
        </w:rPr>
        <w:t xml:space="preserve">W </w:t>
      </w:r>
      <w:r w:rsidR="00E14CA9">
        <w:rPr>
          <w:rFonts w:ascii="Arial" w:hAnsi="Arial" w:cs="Arial"/>
          <w:sz w:val="24"/>
          <w:szCs w:val="24"/>
        </w:rPr>
        <w:t xml:space="preserve">niniejszym </w:t>
      </w:r>
      <w:r w:rsidRPr="00BE753A">
        <w:rPr>
          <w:rFonts w:ascii="Arial" w:hAnsi="Arial" w:cs="Arial"/>
          <w:sz w:val="24"/>
          <w:szCs w:val="24"/>
        </w:rPr>
        <w:t xml:space="preserve">postępowaniu </w:t>
      </w:r>
      <w:r w:rsidR="00E14CA9">
        <w:rPr>
          <w:rFonts w:ascii="Arial" w:hAnsi="Arial" w:cs="Arial"/>
          <w:sz w:val="24"/>
          <w:szCs w:val="24"/>
        </w:rPr>
        <w:t>wszelkie oświadczenia, wnioski, zawiadomienia oraz informacje przekazywane będą</w:t>
      </w:r>
      <w:r w:rsidR="00FD637F">
        <w:rPr>
          <w:rFonts w:ascii="Arial" w:hAnsi="Arial" w:cs="Arial"/>
          <w:sz w:val="24"/>
          <w:szCs w:val="24"/>
        </w:rPr>
        <w:t>:</w:t>
      </w:r>
    </w:p>
    <w:p w14:paraId="5A90DAA6" w14:textId="0F7BCDAC" w:rsidR="00E14CA9" w:rsidRDefault="00A76B83" w:rsidP="00BC5637">
      <w:pPr>
        <w:pStyle w:val="Akapitzlist"/>
        <w:numPr>
          <w:ilvl w:val="1"/>
          <w:numId w:val="20"/>
        </w:numPr>
        <w:spacing w:line="276" w:lineRule="auto"/>
        <w:rPr>
          <w:rFonts w:ascii="Arial" w:hAnsi="Arial" w:cs="Arial"/>
          <w:sz w:val="24"/>
          <w:szCs w:val="24"/>
        </w:rPr>
      </w:pPr>
      <w:r>
        <w:rPr>
          <w:rFonts w:ascii="Arial" w:hAnsi="Arial" w:cs="Arial"/>
          <w:sz w:val="24"/>
          <w:szCs w:val="24"/>
        </w:rPr>
        <w:t>p</w:t>
      </w:r>
      <w:r w:rsidR="00E14CA9">
        <w:rPr>
          <w:rFonts w:ascii="Arial" w:hAnsi="Arial" w:cs="Arial"/>
          <w:sz w:val="24"/>
          <w:szCs w:val="24"/>
        </w:rPr>
        <w:t>isemn</w:t>
      </w:r>
      <w:r w:rsidR="00FD637F">
        <w:rPr>
          <w:rFonts w:ascii="Arial" w:hAnsi="Arial" w:cs="Arial"/>
          <w:sz w:val="24"/>
          <w:szCs w:val="24"/>
        </w:rPr>
        <w:t>ie</w:t>
      </w:r>
      <w:r w:rsidR="00E14CA9">
        <w:rPr>
          <w:rFonts w:ascii="Arial" w:hAnsi="Arial" w:cs="Arial"/>
          <w:sz w:val="24"/>
          <w:szCs w:val="24"/>
        </w:rPr>
        <w:t xml:space="preserve"> na adres </w:t>
      </w:r>
      <w:r w:rsidR="00EB25F2">
        <w:rPr>
          <w:rFonts w:ascii="Arial" w:hAnsi="Arial" w:cs="Arial"/>
          <w:sz w:val="24"/>
          <w:szCs w:val="24"/>
        </w:rPr>
        <w:t xml:space="preserve">Zamawiającego </w:t>
      </w:r>
      <w:r w:rsidR="00E14CA9">
        <w:rPr>
          <w:rFonts w:ascii="Arial" w:hAnsi="Arial" w:cs="Arial"/>
          <w:sz w:val="24"/>
          <w:szCs w:val="24"/>
        </w:rPr>
        <w:t xml:space="preserve">wskazany w </w:t>
      </w:r>
      <w:r>
        <w:rPr>
          <w:rFonts w:ascii="Arial" w:hAnsi="Arial" w:cs="Arial"/>
          <w:sz w:val="24"/>
          <w:szCs w:val="24"/>
        </w:rPr>
        <w:t xml:space="preserve">Rozdziale </w:t>
      </w:r>
      <w:r w:rsidR="00CF3674">
        <w:rPr>
          <w:rFonts w:ascii="Arial" w:hAnsi="Arial" w:cs="Arial"/>
          <w:sz w:val="24"/>
          <w:szCs w:val="24"/>
        </w:rPr>
        <w:t>I</w:t>
      </w:r>
      <w:r>
        <w:rPr>
          <w:rFonts w:ascii="Arial" w:hAnsi="Arial" w:cs="Arial"/>
          <w:sz w:val="24"/>
          <w:szCs w:val="24"/>
        </w:rPr>
        <w:t>,</w:t>
      </w:r>
      <w:r w:rsidR="00D554D2">
        <w:rPr>
          <w:rFonts w:ascii="Arial" w:hAnsi="Arial" w:cs="Arial"/>
          <w:sz w:val="24"/>
          <w:szCs w:val="24"/>
        </w:rPr>
        <w:t xml:space="preserve"> lub</w:t>
      </w:r>
    </w:p>
    <w:p w14:paraId="2D54C0FA" w14:textId="32E166DB" w:rsidR="00224580" w:rsidRPr="0063234F" w:rsidRDefault="00A76B83" w:rsidP="00BC5637">
      <w:pPr>
        <w:pStyle w:val="Akapitzlist"/>
        <w:numPr>
          <w:ilvl w:val="1"/>
          <w:numId w:val="20"/>
        </w:numPr>
        <w:spacing w:line="276" w:lineRule="auto"/>
        <w:rPr>
          <w:rFonts w:ascii="Arial" w:hAnsi="Arial" w:cs="Arial"/>
          <w:sz w:val="24"/>
          <w:szCs w:val="24"/>
        </w:rPr>
      </w:pPr>
      <w:r>
        <w:rPr>
          <w:rFonts w:ascii="Arial" w:hAnsi="Arial" w:cs="Arial"/>
          <w:sz w:val="24"/>
          <w:szCs w:val="24"/>
        </w:rPr>
        <w:t>m</w:t>
      </w:r>
      <w:r w:rsidR="00E14CA9">
        <w:rPr>
          <w:rFonts w:ascii="Arial" w:hAnsi="Arial" w:cs="Arial"/>
          <w:sz w:val="24"/>
          <w:szCs w:val="24"/>
        </w:rPr>
        <w:t>ail</w:t>
      </w:r>
      <w:r w:rsidR="00FD637F">
        <w:rPr>
          <w:rFonts w:ascii="Arial" w:hAnsi="Arial" w:cs="Arial"/>
          <w:sz w:val="24"/>
          <w:szCs w:val="24"/>
        </w:rPr>
        <w:t xml:space="preserve">owo </w:t>
      </w:r>
      <w:r w:rsidR="00E14CA9">
        <w:rPr>
          <w:rFonts w:ascii="Arial" w:hAnsi="Arial" w:cs="Arial"/>
          <w:sz w:val="24"/>
          <w:szCs w:val="24"/>
        </w:rPr>
        <w:t xml:space="preserve">na adres: </w:t>
      </w:r>
      <w:hyperlink r:id="rId12" w:history="1">
        <w:r w:rsidR="000B35DF" w:rsidRPr="00D90E8C">
          <w:rPr>
            <w:rStyle w:val="Hipercze"/>
            <w:rFonts w:ascii="Arial" w:hAnsi="Arial" w:cs="Arial"/>
            <w:sz w:val="24"/>
            <w:szCs w:val="24"/>
          </w:rPr>
          <w:t>kancelaria@parafiaminsk.pl</w:t>
        </w:r>
      </w:hyperlink>
      <w:r w:rsidR="000B35DF">
        <w:rPr>
          <w:rFonts w:ascii="Arial" w:hAnsi="Arial" w:cs="Arial"/>
          <w:sz w:val="24"/>
          <w:szCs w:val="24"/>
        </w:rPr>
        <w:t xml:space="preserve"> </w:t>
      </w:r>
      <w:r w:rsidR="0063234F" w:rsidRPr="0063234F">
        <w:rPr>
          <w:rStyle w:val="Hipercze"/>
          <w:rFonts w:ascii="Arial" w:hAnsi="Arial" w:cs="Arial"/>
          <w:color w:val="auto"/>
          <w:sz w:val="24"/>
          <w:szCs w:val="24"/>
          <w:u w:val="none"/>
        </w:rPr>
        <w:t>(nie dotyczy składania ofert)</w:t>
      </w:r>
      <w:r w:rsidR="0050376C">
        <w:rPr>
          <w:rStyle w:val="Hipercze"/>
          <w:rFonts w:ascii="Arial" w:hAnsi="Arial" w:cs="Arial"/>
          <w:color w:val="auto"/>
          <w:sz w:val="24"/>
          <w:szCs w:val="24"/>
          <w:u w:val="none"/>
        </w:rPr>
        <w:t>.</w:t>
      </w:r>
    </w:p>
    <w:p w14:paraId="1A2C0BD8" w14:textId="5B690E83" w:rsidR="00224580" w:rsidRPr="006407DE" w:rsidRDefault="00E14CA9" w:rsidP="00BC5637">
      <w:pPr>
        <w:pStyle w:val="Akapitzlist"/>
        <w:numPr>
          <w:ilvl w:val="3"/>
          <w:numId w:val="12"/>
        </w:numPr>
        <w:spacing w:line="276" w:lineRule="auto"/>
        <w:ind w:left="426" w:hanging="426"/>
        <w:rPr>
          <w:rFonts w:ascii="Arial" w:hAnsi="Arial" w:cs="Arial"/>
          <w:sz w:val="24"/>
          <w:szCs w:val="24"/>
        </w:rPr>
      </w:pPr>
      <w:r>
        <w:rPr>
          <w:rFonts w:ascii="Arial" w:hAnsi="Arial" w:cs="Arial"/>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14:paraId="71ACFB5E" w14:textId="2093B2CE" w:rsidR="00224580" w:rsidRPr="00633CF4" w:rsidRDefault="00224580" w:rsidP="00BC5637">
      <w:pPr>
        <w:pStyle w:val="Akapitzlist"/>
        <w:numPr>
          <w:ilvl w:val="3"/>
          <w:numId w:val="12"/>
        </w:numPr>
        <w:spacing w:line="276" w:lineRule="auto"/>
        <w:ind w:left="426"/>
        <w:rPr>
          <w:rFonts w:ascii="Arial" w:hAnsi="Arial" w:cs="Arial"/>
          <w:sz w:val="24"/>
          <w:szCs w:val="24"/>
        </w:rPr>
      </w:pPr>
      <w:r w:rsidRPr="006407DE">
        <w:rPr>
          <w:rFonts w:ascii="Arial" w:hAnsi="Arial" w:cs="Arial"/>
          <w:sz w:val="24"/>
          <w:szCs w:val="24"/>
        </w:rPr>
        <w:t xml:space="preserve">Informacje dotyczące </w:t>
      </w:r>
      <w:r w:rsidR="00EB25F2">
        <w:rPr>
          <w:rFonts w:ascii="Arial" w:hAnsi="Arial" w:cs="Arial"/>
          <w:sz w:val="24"/>
          <w:szCs w:val="24"/>
        </w:rPr>
        <w:t>wyjaśnienia lub</w:t>
      </w:r>
      <w:r w:rsidRPr="006407DE">
        <w:rPr>
          <w:rFonts w:ascii="Arial" w:hAnsi="Arial" w:cs="Arial"/>
          <w:sz w:val="24"/>
          <w:szCs w:val="24"/>
        </w:rPr>
        <w:t xml:space="preserve"> zmiany </w:t>
      </w:r>
      <w:r w:rsidR="00E14CA9">
        <w:rPr>
          <w:rFonts w:ascii="Arial" w:hAnsi="Arial" w:cs="Arial"/>
          <w:sz w:val="24"/>
          <w:szCs w:val="24"/>
        </w:rPr>
        <w:t xml:space="preserve">treści </w:t>
      </w:r>
      <w:r w:rsidR="00F90427">
        <w:rPr>
          <w:rFonts w:ascii="Arial" w:hAnsi="Arial" w:cs="Arial"/>
          <w:sz w:val="24"/>
          <w:szCs w:val="24"/>
        </w:rPr>
        <w:t>postępowania zakupowego</w:t>
      </w:r>
      <w:r w:rsidRPr="006407DE">
        <w:rPr>
          <w:rFonts w:ascii="Arial" w:hAnsi="Arial" w:cs="Arial"/>
          <w:sz w:val="24"/>
          <w:szCs w:val="24"/>
        </w:rPr>
        <w:t xml:space="preserve">, </w:t>
      </w:r>
      <w:r w:rsidR="00EB25F2">
        <w:rPr>
          <w:rFonts w:ascii="Arial" w:hAnsi="Arial" w:cs="Arial"/>
          <w:sz w:val="24"/>
          <w:szCs w:val="24"/>
        </w:rPr>
        <w:t xml:space="preserve">w tym </w:t>
      </w:r>
      <w:r w:rsidRPr="006407DE">
        <w:rPr>
          <w:rFonts w:ascii="Arial" w:hAnsi="Arial" w:cs="Arial"/>
          <w:sz w:val="24"/>
          <w:szCs w:val="24"/>
        </w:rPr>
        <w:t xml:space="preserve">zmiany terminu składania i otwarcia ofert Zamawiający będzie zamieszczał na </w:t>
      </w:r>
      <w:r w:rsidR="00E14CA9">
        <w:rPr>
          <w:rFonts w:ascii="Arial" w:hAnsi="Arial" w:cs="Arial"/>
          <w:sz w:val="24"/>
          <w:szCs w:val="24"/>
        </w:rPr>
        <w:t>swojej stronie internetowej</w:t>
      </w:r>
      <w:r w:rsidR="00A31513">
        <w:rPr>
          <w:rFonts w:ascii="Arial" w:hAnsi="Arial" w:cs="Arial"/>
          <w:sz w:val="24"/>
          <w:szCs w:val="24"/>
        </w:rPr>
        <w:t>.</w:t>
      </w:r>
    </w:p>
    <w:p w14:paraId="018B1741" w14:textId="55679AD8" w:rsidR="0084643E" w:rsidRPr="00DD499B" w:rsidRDefault="0084643E" w:rsidP="00BC5637">
      <w:pPr>
        <w:pStyle w:val="Akapitzlist"/>
        <w:numPr>
          <w:ilvl w:val="3"/>
          <w:numId w:val="12"/>
        </w:numPr>
        <w:spacing w:line="276" w:lineRule="auto"/>
        <w:ind w:left="426"/>
        <w:rPr>
          <w:rFonts w:ascii="Arial" w:hAnsi="Arial" w:cs="Arial"/>
          <w:sz w:val="24"/>
          <w:szCs w:val="24"/>
        </w:rPr>
      </w:pPr>
      <w:r w:rsidRPr="00DD499B">
        <w:rPr>
          <w:rFonts w:ascii="Arial" w:hAnsi="Arial" w:cs="Arial"/>
          <w:sz w:val="24"/>
          <w:szCs w:val="24"/>
        </w:rPr>
        <w:t>Po dokonaniu otwarcia ofert wszelka koresponden</w:t>
      </w:r>
      <w:r>
        <w:rPr>
          <w:rFonts w:ascii="Arial" w:hAnsi="Arial" w:cs="Arial"/>
          <w:sz w:val="24"/>
          <w:szCs w:val="24"/>
        </w:rPr>
        <w:t>cja w sprawie prowadzonego postę</w:t>
      </w:r>
      <w:r w:rsidRPr="00DD499B">
        <w:rPr>
          <w:rFonts w:ascii="Arial" w:hAnsi="Arial" w:cs="Arial"/>
          <w:sz w:val="24"/>
          <w:szCs w:val="24"/>
        </w:rPr>
        <w:t xml:space="preserve">powania kierowana będzie </w:t>
      </w:r>
      <w:r>
        <w:rPr>
          <w:rFonts w:ascii="Arial" w:hAnsi="Arial" w:cs="Arial"/>
          <w:sz w:val="24"/>
          <w:szCs w:val="24"/>
        </w:rPr>
        <w:t xml:space="preserve">przez Zamawiającego </w:t>
      </w:r>
      <w:r w:rsidRPr="00DD499B">
        <w:rPr>
          <w:rFonts w:ascii="Arial" w:hAnsi="Arial" w:cs="Arial"/>
          <w:sz w:val="24"/>
          <w:szCs w:val="24"/>
        </w:rPr>
        <w:t xml:space="preserve">na adres </w:t>
      </w:r>
      <w:r w:rsidR="00A31513">
        <w:rPr>
          <w:rFonts w:ascii="Arial" w:hAnsi="Arial" w:cs="Arial"/>
          <w:sz w:val="24"/>
          <w:szCs w:val="24"/>
        </w:rPr>
        <w:t>e-mail</w:t>
      </w:r>
      <w:r w:rsidRPr="00DD499B">
        <w:rPr>
          <w:rFonts w:ascii="Arial" w:hAnsi="Arial" w:cs="Arial"/>
          <w:sz w:val="24"/>
          <w:szCs w:val="24"/>
        </w:rPr>
        <w:t xml:space="preserve"> wskazany </w:t>
      </w:r>
      <w:r>
        <w:rPr>
          <w:rFonts w:ascii="Arial" w:hAnsi="Arial" w:cs="Arial"/>
          <w:sz w:val="24"/>
          <w:szCs w:val="24"/>
        </w:rPr>
        <w:t>przez Wykonawcę</w:t>
      </w:r>
      <w:r w:rsidRPr="00DD499B">
        <w:rPr>
          <w:rFonts w:ascii="Arial" w:hAnsi="Arial" w:cs="Arial"/>
          <w:sz w:val="24"/>
          <w:szCs w:val="24"/>
        </w:rPr>
        <w:t xml:space="preserve"> w</w:t>
      </w:r>
      <w:r w:rsidR="00062788">
        <w:rPr>
          <w:rFonts w:ascii="Arial" w:hAnsi="Arial" w:cs="Arial"/>
          <w:sz w:val="24"/>
          <w:szCs w:val="24"/>
        </w:rPr>
        <w:t xml:space="preserve"> formularzu ofertowym</w:t>
      </w:r>
      <w:r w:rsidR="00A31513">
        <w:rPr>
          <w:rFonts w:ascii="Arial" w:hAnsi="Arial" w:cs="Arial"/>
          <w:sz w:val="24"/>
          <w:szCs w:val="24"/>
        </w:rPr>
        <w:t>.</w:t>
      </w:r>
    </w:p>
    <w:p w14:paraId="3E9B31A2" w14:textId="177B6AC3" w:rsidR="00224580" w:rsidRPr="007721F9" w:rsidRDefault="00224580" w:rsidP="00BC5637">
      <w:pPr>
        <w:pStyle w:val="Akapitzlist"/>
        <w:numPr>
          <w:ilvl w:val="3"/>
          <w:numId w:val="12"/>
        </w:numPr>
        <w:spacing w:line="276" w:lineRule="auto"/>
        <w:ind w:left="426"/>
        <w:rPr>
          <w:rFonts w:ascii="Arial" w:hAnsi="Arial" w:cs="Arial"/>
          <w:sz w:val="24"/>
          <w:szCs w:val="24"/>
        </w:rPr>
      </w:pPr>
      <w:r w:rsidRPr="0020390D">
        <w:rPr>
          <w:rFonts w:ascii="Arial" w:hAnsi="Arial" w:cs="Arial"/>
          <w:sz w:val="24"/>
          <w:szCs w:val="24"/>
        </w:rPr>
        <w:t>Zamawiający nie ponosi odpowiedzialności za</w:t>
      </w:r>
      <w:r w:rsidR="007721F9">
        <w:rPr>
          <w:rFonts w:ascii="Arial" w:hAnsi="Arial" w:cs="Arial"/>
          <w:sz w:val="24"/>
          <w:szCs w:val="24"/>
        </w:rPr>
        <w:t xml:space="preserve"> </w:t>
      </w:r>
      <w:r w:rsidR="00A31513">
        <w:rPr>
          <w:rFonts w:ascii="Arial" w:hAnsi="Arial" w:cs="Arial"/>
          <w:sz w:val="24"/>
          <w:szCs w:val="24"/>
        </w:rPr>
        <w:t xml:space="preserve">nieodebranie korespondencji </w:t>
      </w:r>
      <w:r w:rsidRPr="007721F9">
        <w:rPr>
          <w:rFonts w:ascii="Arial" w:hAnsi="Arial" w:cs="Arial"/>
          <w:sz w:val="24"/>
          <w:szCs w:val="24"/>
        </w:rPr>
        <w:t xml:space="preserve">wysłanej </w:t>
      </w:r>
      <w:r w:rsidR="007721F9">
        <w:rPr>
          <w:rFonts w:ascii="Arial" w:hAnsi="Arial" w:cs="Arial"/>
          <w:sz w:val="24"/>
          <w:szCs w:val="24"/>
        </w:rPr>
        <w:t xml:space="preserve">na adres </w:t>
      </w:r>
      <w:r w:rsidR="00E75D79">
        <w:rPr>
          <w:rFonts w:ascii="Arial" w:hAnsi="Arial" w:cs="Arial"/>
          <w:sz w:val="24"/>
          <w:szCs w:val="24"/>
        </w:rPr>
        <w:t>e</w:t>
      </w:r>
      <w:r w:rsidR="007721F9">
        <w:rPr>
          <w:rFonts w:ascii="Arial" w:hAnsi="Arial" w:cs="Arial"/>
          <w:sz w:val="24"/>
          <w:szCs w:val="24"/>
        </w:rPr>
        <w:t xml:space="preserve">-mail wskazany </w:t>
      </w:r>
      <w:r w:rsidRPr="007721F9">
        <w:rPr>
          <w:rFonts w:ascii="Arial" w:hAnsi="Arial" w:cs="Arial"/>
          <w:sz w:val="24"/>
          <w:szCs w:val="24"/>
        </w:rPr>
        <w:t xml:space="preserve">przez </w:t>
      </w:r>
      <w:r w:rsidR="0084643E">
        <w:rPr>
          <w:rFonts w:ascii="Arial" w:hAnsi="Arial" w:cs="Arial"/>
          <w:sz w:val="24"/>
          <w:szCs w:val="24"/>
        </w:rPr>
        <w:t>W</w:t>
      </w:r>
      <w:r w:rsidRPr="007721F9">
        <w:rPr>
          <w:rFonts w:ascii="Arial" w:hAnsi="Arial" w:cs="Arial"/>
          <w:sz w:val="24"/>
          <w:szCs w:val="24"/>
        </w:rPr>
        <w:t>ykonawcę</w:t>
      </w:r>
      <w:r w:rsidR="00E75D79">
        <w:rPr>
          <w:rFonts w:ascii="Arial" w:hAnsi="Arial" w:cs="Arial"/>
          <w:sz w:val="24"/>
          <w:szCs w:val="24"/>
        </w:rPr>
        <w:t xml:space="preserve"> do kontaktu w formularzu ofertowym</w:t>
      </w:r>
      <w:r w:rsidR="007721F9">
        <w:rPr>
          <w:rFonts w:ascii="Arial" w:hAnsi="Arial" w:cs="Arial"/>
          <w:sz w:val="24"/>
          <w:szCs w:val="24"/>
        </w:rPr>
        <w:t>.</w:t>
      </w:r>
    </w:p>
    <w:p w14:paraId="16B1937D" w14:textId="7F4260A7" w:rsidR="00224580" w:rsidRPr="00762872" w:rsidRDefault="004B55D6" w:rsidP="00BC5637">
      <w:pPr>
        <w:pStyle w:val="Nagwek2"/>
        <w:numPr>
          <w:ilvl w:val="0"/>
          <w:numId w:val="0"/>
        </w:numPr>
        <w:ind w:left="576" w:hanging="576"/>
      </w:pPr>
      <w:r>
        <w:t>Rozdział XII</w:t>
      </w:r>
      <w:r w:rsidR="002C6D4C">
        <w:t xml:space="preserve"> </w:t>
      </w:r>
      <w:r w:rsidR="00224580" w:rsidRPr="00DD499B">
        <w:t xml:space="preserve">Opis sposobu przygotowania ofert </w:t>
      </w:r>
    </w:p>
    <w:p w14:paraId="2DAE1DF4" w14:textId="075A275B" w:rsidR="000417FC" w:rsidRDefault="000417FC">
      <w:pPr>
        <w:numPr>
          <w:ilvl w:val="3"/>
          <w:numId w:val="14"/>
        </w:numPr>
        <w:spacing w:before="240" w:after="0" w:line="276" w:lineRule="auto"/>
        <w:ind w:left="426" w:hanging="357"/>
        <w:contextualSpacing/>
        <w:rPr>
          <w:rFonts w:ascii="Arial" w:hAnsi="Arial" w:cs="Arial"/>
          <w:sz w:val="24"/>
          <w:szCs w:val="24"/>
        </w:rPr>
      </w:pPr>
      <w:r>
        <w:rPr>
          <w:rFonts w:ascii="Arial" w:hAnsi="Arial" w:cs="Arial"/>
          <w:sz w:val="24"/>
          <w:szCs w:val="24"/>
        </w:rPr>
        <w:t xml:space="preserve">Do wyznaczonego terminu składania ofert, </w:t>
      </w:r>
      <w:r w:rsidR="00A31513">
        <w:rPr>
          <w:rFonts w:ascii="Arial" w:hAnsi="Arial" w:cs="Arial"/>
          <w:sz w:val="24"/>
          <w:szCs w:val="24"/>
        </w:rPr>
        <w:t>określonego</w:t>
      </w:r>
      <w:r>
        <w:rPr>
          <w:rFonts w:ascii="Arial" w:hAnsi="Arial" w:cs="Arial"/>
          <w:sz w:val="24"/>
          <w:szCs w:val="24"/>
        </w:rPr>
        <w:t xml:space="preserve"> w </w:t>
      </w:r>
      <w:r w:rsidR="00F90427">
        <w:rPr>
          <w:rFonts w:ascii="Arial" w:hAnsi="Arial" w:cs="Arial"/>
          <w:sz w:val="24"/>
          <w:szCs w:val="24"/>
        </w:rPr>
        <w:t xml:space="preserve">Rozdziale XV ust. 1 </w:t>
      </w:r>
      <w:r>
        <w:rPr>
          <w:rFonts w:ascii="Arial" w:hAnsi="Arial" w:cs="Arial"/>
          <w:sz w:val="24"/>
          <w:szCs w:val="24"/>
        </w:rPr>
        <w:t>Wykonawca jest zobowiązany złożyć:</w:t>
      </w:r>
    </w:p>
    <w:p w14:paraId="1CDA8B71" w14:textId="372C8263" w:rsidR="000417FC" w:rsidRDefault="00C9400B" w:rsidP="00BC5637">
      <w:pPr>
        <w:pStyle w:val="Akapitzlist"/>
        <w:numPr>
          <w:ilvl w:val="4"/>
          <w:numId w:val="14"/>
        </w:numPr>
        <w:spacing w:before="240" w:after="0" w:line="276" w:lineRule="auto"/>
        <w:rPr>
          <w:rFonts w:ascii="Arial" w:hAnsi="Arial" w:cs="Arial"/>
          <w:sz w:val="24"/>
          <w:szCs w:val="24"/>
        </w:rPr>
      </w:pPr>
      <w:r>
        <w:rPr>
          <w:rFonts w:ascii="Arial" w:hAnsi="Arial" w:cs="Arial"/>
          <w:sz w:val="24"/>
          <w:szCs w:val="24"/>
        </w:rPr>
        <w:t>p</w:t>
      </w:r>
      <w:r w:rsidR="000417FC">
        <w:rPr>
          <w:rFonts w:ascii="Arial" w:hAnsi="Arial" w:cs="Arial"/>
          <w:sz w:val="24"/>
          <w:szCs w:val="24"/>
        </w:rPr>
        <w:t>rawidłowo wypełniony i podpisany formularz ofertowy, stanowiący załącznik nr 1</w:t>
      </w:r>
      <w:r w:rsidR="003E7161">
        <w:rPr>
          <w:rFonts w:ascii="Arial" w:hAnsi="Arial" w:cs="Arial"/>
          <w:sz w:val="24"/>
          <w:szCs w:val="24"/>
        </w:rPr>
        <w:t>;</w:t>
      </w:r>
    </w:p>
    <w:p w14:paraId="7B1BC6BF" w14:textId="2FCE27F2" w:rsidR="00C9400B" w:rsidRDefault="00C9400B" w:rsidP="00BC5637">
      <w:pPr>
        <w:pStyle w:val="Akapitzlist"/>
        <w:numPr>
          <w:ilvl w:val="4"/>
          <w:numId w:val="14"/>
        </w:numPr>
        <w:spacing w:before="240" w:after="0" w:line="276" w:lineRule="auto"/>
        <w:rPr>
          <w:rFonts w:ascii="Arial" w:hAnsi="Arial" w:cs="Arial"/>
          <w:sz w:val="24"/>
          <w:szCs w:val="24"/>
        </w:rPr>
      </w:pPr>
      <w:r>
        <w:rPr>
          <w:rFonts w:ascii="Arial" w:hAnsi="Arial" w:cs="Arial"/>
          <w:sz w:val="24"/>
          <w:szCs w:val="24"/>
        </w:rPr>
        <w:t xml:space="preserve">pełnomocnictwo (jeżeli dotyczy), z zastrzeżeniem </w:t>
      </w:r>
      <w:r w:rsidR="00F90427">
        <w:rPr>
          <w:rFonts w:ascii="Arial" w:hAnsi="Arial" w:cs="Arial"/>
          <w:sz w:val="24"/>
          <w:szCs w:val="24"/>
        </w:rPr>
        <w:t xml:space="preserve">ust. </w:t>
      </w:r>
      <w:r w:rsidR="003E7161">
        <w:rPr>
          <w:rFonts w:ascii="Arial" w:hAnsi="Arial" w:cs="Arial"/>
          <w:sz w:val="24"/>
          <w:szCs w:val="24"/>
        </w:rPr>
        <w:t>3;</w:t>
      </w:r>
    </w:p>
    <w:p w14:paraId="3A0159B2" w14:textId="1B62FD51" w:rsidR="00A31513" w:rsidRDefault="00A31513" w:rsidP="00A31513">
      <w:pPr>
        <w:pStyle w:val="Akapitzlist"/>
        <w:numPr>
          <w:ilvl w:val="4"/>
          <w:numId w:val="14"/>
        </w:numPr>
        <w:spacing w:before="240" w:after="0" w:line="276" w:lineRule="auto"/>
        <w:rPr>
          <w:rFonts w:ascii="Arial" w:hAnsi="Arial" w:cs="Arial"/>
          <w:sz w:val="24"/>
          <w:szCs w:val="24"/>
        </w:rPr>
      </w:pPr>
      <w:r w:rsidRPr="00A31513">
        <w:rPr>
          <w:rFonts w:ascii="Arial" w:hAnsi="Arial" w:cs="Arial"/>
          <w:sz w:val="24"/>
          <w:szCs w:val="24"/>
        </w:rPr>
        <w:t xml:space="preserve">protokół odbioru wykonanych prac, podpisany przez przedstawiciela </w:t>
      </w:r>
      <w:r w:rsidR="00034140">
        <w:rPr>
          <w:rFonts w:ascii="Arial" w:hAnsi="Arial" w:cs="Arial"/>
          <w:sz w:val="24"/>
          <w:szCs w:val="24"/>
        </w:rPr>
        <w:t>organu ochrony z</w:t>
      </w:r>
      <w:r w:rsidRPr="00A31513">
        <w:rPr>
          <w:rFonts w:ascii="Arial" w:hAnsi="Arial" w:cs="Arial"/>
          <w:sz w:val="24"/>
          <w:szCs w:val="24"/>
        </w:rPr>
        <w:t>abytków, właściwego terytorialnie do w</w:t>
      </w:r>
      <w:r w:rsidR="003E7161">
        <w:rPr>
          <w:rFonts w:ascii="Arial" w:hAnsi="Arial" w:cs="Arial"/>
          <w:sz w:val="24"/>
          <w:szCs w:val="24"/>
        </w:rPr>
        <w:t>ykonanych prac konserwatorskich;</w:t>
      </w:r>
    </w:p>
    <w:p w14:paraId="444C3577" w14:textId="46363384" w:rsidR="00232A95" w:rsidRPr="00A31513" w:rsidRDefault="00232A95" w:rsidP="00A31513">
      <w:pPr>
        <w:pStyle w:val="Akapitzlist"/>
        <w:numPr>
          <w:ilvl w:val="4"/>
          <w:numId w:val="14"/>
        </w:numPr>
        <w:spacing w:before="240" w:after="0" w:line="276" w:lineRule="auto"/>
        <w:rPr>
          <w:rFonts w:ascii="Arial" w:hAnsi="Arial" w:cs="Arial"/>
          <w:sz w:val="24"/>
          <w:szCs w:val="24"/>
        </w:rPr>
      </w:pPr>
      <w:r w:rsidRPr="00A31513">
        <w:rPr>
          <w:rFonts w:ascii="Arial" w:hAnsi="Arial" w:cs="Arial"/>
          <w:sz w:val="24"/>
          <w:szCs w:val="24"/>
        </w:rPr>
        <w:lastRenderedPageBreak/>
        <w:t>potwi</w:t>
      </w:r>
      <w:r w:rsidR="00E552F8">
        <w:rPr>
          <w:rFonts w:ascii="Arial" w:hAnsi="Arial" w:cs="Arial"/>
          <w:sz w:val="24"/>
          <w:szCs w:val="24"/>
        </w:rPr>
        <w:t>erdzenie odbycia wizji lokalnej, zgodnie z załącznikiem nr 7.</w:t>
      </w:r>
      <w:bookmarkStart w:id="1" w:name="_GoBack"/>
      <w:bookmarkEnd w:id="1"/>
    </w:p>
    <w:p w14:paraId="212D4769" w14:textId="24B4C576" w:rsidR="002A327B" w:rsidRDefault="002159D1" w:rsidP="0059604A">
      <w:pPr>
        <w:numPr>
          <w:ilvl w:val="3"/>
          <w:numId w:val="14"/>
        </w:numPr>
        <w:spacing w:before="240" w:after="240" w:line="276" w:lineRule="auto"/>
        <w:ind w:left="425" w:hanging="357"/>
        <w:rPr>
          <w:rFonts w:ascii="Arial" w:hAnsi="Arial" w:cs="Arial"/>
          <w:sz w:val="24"/>
          <w:szCs w:val="24"/>
        </w:rPr>
      </w:pPr>
      <w:r>
        <w:rPr>
          <w:rFonts w:ascii="Arial" w:hAnsi="Arial" w:cs="Arial"/>
          <w:sz w:val="24"/>
          <w:szCs w:val="24"/>
        </w:rPr>
        <w:t>O</w:t>
      </w:r>
      <w:r w:rsidR="002A327B">
        <w:rPr>
          <w:rFonts w:ascii="Arial" w:hAnsi="Arial" w:cs="Arial"/>
          <w:sz w:val="24"/>
          <w:szCs w:val="24"/>
        </w:rPr>
        <w:t>fertę należy umieścić w zamkniętym, nieprzezroczystym opakowaniu (np. koperta) zaadresowanym i opisanym</w:t>
      </w:r>
      <w:r>
        <w:rPr>
          <w:rFonts w:ascii="Arial" w:hAnsi="Arial" w:cs="Arial"/>
          <w:sz w:val="24"/>
          <w:szCs w:val="24"/>
        </w:rPr>
        <w:t xml:space="preserve"> w następujący sposób</w:t>
      </w:r>
      <w:r w:rsidR="002A327B">
        <w:rPr>
          <w:rFonts w:ascii="Arial" w:hAnsi="Arial" w:cs="Arial"/>
          <w:sz w:val="24"/>
          <w:szCs w:val="24"/>
        </w:rPr>
        <w:t>:</w:t>
      </w:r>
    </w:p>
    <w:tbl>
      <w:tblPr>
        <w:tblStyle w:val="Tabela-Siatka"/>
        <w:tblW w:w="0" w:type="auto"/>
        <w:tblInd w:w="534" w:type="dxa"/>
        <w:tblLook w:val="04A0" w:firstRow="1" w:lastRow="0" w:firstColumn="1" w:lastColumn="0" w:noHBand="0" w:noVBand="1"/>
      </w:tblPr>
      <w:tblGrid>
        <w:gridCol w:w="8438"/>
      </w:tblGrid>
      <w:tr w:rsidR="002A327B" w14:paraId="68C3D250" w14:textId="77777777" w:rsidTr="002A0373">
        <w:tc>
          <w:tcPr>
            <w:tcW w:w="8438" w:type="dxa"/>
          </w:tcPr>
          <w:p w14:paraId="477B9925" w14:textId="77777777" w:rsidR="002A327B" w:rsidRDefault="002A327B">
            <w:pPr>
              <w:spacing w:line="276" w:lineRule="auto"/>
              <w:contextualSpacing/>
              <w:rPr>
                <w:rFonts w:ascii="Arial" w:hAnsi="Arial" w:cs="Arial"/>
                <w:b/>
                <w:bCs/>
                <w:sz w:val="24"/>
                <w:szCs w:val="24"/>
              </w:rPr>
            </w:pPr>
            <w:r w:rsidRPr="002A327B">
              <w:rPr>
                <w:rFonts w:ascii="Arial" w:hAnsi="Arial" w:cs="Arial"/>
                <w:b/>
                <w:bCs/>
                <w:sz w:val="24"/>
                <w:szCs w:val="24"/>
              </w:rPr>
              <w:t>Nadawca:</w:t>
            </w:r>
          </w:p>
          <w:p w14:paraId="4A3B8327" w14:textId="77777777" w:rsidR="002A327B" w:rsidRDefault="002A327B">
            <w:pPr>
              <w:spacing w:line="276" w:lineRule="auto"/>
              <w:contextualSpacing/>
              <w:rPr>
                <w:rFonts w:ascii="Arial" w:hAnsi="Arial" w:cs="Arial"/>
                <w:sz w:val="24"/>
                <w:szCs w:val="24"/>
              </w:rPr>
            </w:pPr>
            <w:r>
              <w:rPr>
                <w:rFonts w:ascii="Arial" w:hAnsi="Arial" w:cs="Arial"/>
                <w:sz w:val="24"/>
                <w:szCs w:val="24"/>
              </w:rPr>
              <w:t>Nazwa i adres Wykonawcy (pieczęć)</w:t>
            </w:r>
          </w:p>
          <w:p w14:paraId="5AABFC5C" w14:textId="77777777" w:rsidR="002A327B" w:rsidRDefault="002A327B">
            <w:pPr>
              <w:spacing w:line="276" w:lineRule="auto"/>
              <w:contextualSpacing/>
              <w:rPr>
                <w:rFonts w:ascii="Arial" w:hAnsi="Arial" w:cs="Arial"/>
                <w:b/>
                <w:bCs/>
                <w:sz w:val="24"/>
                <w:szCs w:val="24"/>
              </w:rPr>
            </w:pPr>
            <w:r>
              <w:rPr>
                <w:rFonts w:ascii="Arial" w:hAnsi="Arial" w:cs="Arial"/>
                <w:b/>
                <w:bCs/>
                <w:sz w:val="24"/>
                <w:szCs w:val="24"/>
              </w:rPr>
              <w:t>Adresat:</w:t>
            </w:r>
          </w:p>
          <w:p w14:paraId="47275CB0" w14:textId="35204977" w:rsidR="00FB22DD" w:rsidRDefault="00FB22DD">
            <w:pPr>
              <w:spacing w:line="276" w:lineRule="auto"/>
              <w:contextualSpacing/>
              <w:jc w:val="center"/>
              <w:rPr>
                <w:rFonts w:ascii="Arial" w:hAnsi="Arial" w:cs="Arial"/>
                <w:b/>
                <w:bCs/>
                <w:sz w:val="24"/>
                <w:szCs w:val="24"/>
              </w:rPr>
            </w:pPr>
            <w:r w:rsidRPr="00FB22DD">
              <w:rPr>
                <w:rFonts w:ascii="Arial" w:hAnsi="Arial" w:cs="Arial"/>
                <w:b/>
                <w:bCs/>
                <w:sz w:val="24"/>
                <w:szCs w:val="24"/>
              </w:rPr>
              <w:t>Parafia Rzymskokatolicka </w:t>
            </w:r>
          </w:p>
          <w:p w14:paraId="7A10B9AB" w14:textId="4C1BB3DD" w:rsidR="00FB22DD" w:rsidRPr="00FB22DD" w:rsidRDefault="00FB22DD">
            <w:pPr>
              <w:spacing w:line="276" w:lineRule="auto"/>
              <w:contextualSpacing/>
              <w:jc w:val="center"/>
              <w:rPr>
                <w:rFonts w:ascii="Arial" w:hAnsi="Arial" w:cs="Arial"/>
                <w:b/>
                <w:bCs/>
                <w:sz w:val="24"/>
                <w:szCs w:val="24"/>
              </w:rPr>
            </w:pPr>
            <w:r w:rsidRPr="00FB22DD">
              <w:rPr>
                <w:rFonts w:ascii="Arial" w:hAnsi="Arial" w:cs="Arial"/>
                <w:b/>
                <w:bCs/>
                <w:sz w:val="24"/>
                <w:szCs w:val="24"/>
              </w:rPr>
              <w:t>pod wezwaniem Narodzenia Najświętszej Maryi Panny</w:t>
            </w:r>
          </w:p>
          <w:p w14:paraId="6EAFD300" w14:textId="77777777" w:rsidR="00FB22DD" w:rsidRPr="00FB22DD" w:rsidRDefault="00FB22DD">
            <w:pPr>
              <w:spacing w:line="276" w:lineRule="auto"/>
              <w:contextualSpacing/>
              <w:jc w:val="center"/>
              <w:rPr>
                <w:rFonts w:ascii="Arial" w:hAnsi="Arial" w:cs="Arial"/>
                <w:b/>
                <w:bCs/>
                <w:sz w:val="24"/>
                <w:szCs w:val="24"/>
              </w:rPr>
            </w:pPr>
            <w:r w:rsidRPr="00FB22DD">
              <w:rPr>
                <w:rFonts w:ascii="Arial" w:hAnsi="Arial" w:cs="Arial"/>
                <w:b/>
                <w:bCs/>
                <w:sz w:val="24"/>
                <w:szCs w:val="24"/>
              </w:rPr>
              <w:t>ul. Kościelna 1</w:t>
            </w:r>
          </w:p>
          <w:p w14:paraId="6A3E86D5" w14:textId="77777777" w:rsidR="00FB22DD" w:rsidRPr="00FB22DD" w:rsidRDefault="00FB22DD">
            <w:pPr>
              <w:spacing w:line="276" w:lineRule="auto"/>
              <w:contextualSpacing/>
              <w:jc w:val="center"/>
              <w:rPr>
                <w:rFonts w:ascii="Arial" w:hAnsi="Arial" w:cs="Arial"/>
                <w:b/>
                <w:bCs/>
                <w:sz w:val="24"/>
                <w:szCs w:val="24"/>
              </w:rPr>
            </w:pPr>
            <w:r w:rsidRPr="00FB22DD">
              <w:rPr>
                <w:rFonts w:ascii="Arial" w:hAnsi="Arial" w:cs="Arial"/>
                <w:b/>
                <w:bCs/>
                <w:sz w:val="24"/>
                <w:szCs w:val="24"/>
              </w:rPr>
              <w:t>05-300 Mińsk Mazowiecki</w:t>
            </w:r>
          </w:p>
          <w:p w14:paraId="538DF15F" w14:textId="4C39E2B6" w:rsidR="002A327B" w:rsidRDefault="002A327B" w:rsidP="003E7161">
            <w:pPr>
              <w:spacing w:line="276" w:lineRule="auto"/>
              <w:contextualSpacing/>
              <w:rPr>
                <w:rFonts w:ascii="Arial" w:hAnsi="Arial" w:cs="Arial"/>
                <w:sz w:val="24"/>
                <w:szCs w:val="24"/>
              </w:rPr>
            </w:pPr>
            <w:r>
              <w:rPr>
                <w:rFonts w:ascii="Arial" w:hAnsi="Arial" w:cs="Arial"/>
                <w:sz w:val="24"/>
                <w:szCs w:val="24"/>
              </w:rPr>
              <w:t>Oferta na</w:t>
            </w:r>
            <w:r w:rsidR="003E7161">
              <w:rPr>
                <w:rFonts w:ascii="Arial" w:hAnsi="Arial" w:cs="Arial"/>
                <w:sz w:val="24"/>
                <w:szCs w:val="24"/>
              </w:rPr>
              <w:t xml:space="preserve"> wykonanie </w:t>
            </w:r>
            <w:r w:rsidR="00B155E5">
              <w:rPr>
                <w:rFonts w:ascii="Arial" w:hAnsi="Arial" w:cs="Arial"/>
                <w:sz w:val="24"/>
                <w:szCs w:val="24"/>
              </w:rPr>
              <w:t>inwestycji</w:t>
            </w:r>
            <w:r w:rsidR="003E7161">
              <w:rPr>
                <w:rFonts w:ascii="Arial" w:hAnsi="Arial" w:cs="Arial"/>
                <w:sz w:val="24"/>
                <w:szCs w:val="24"/>
              </w:rPr>
              <w:t xml:space="preserve"> pn. </w:t>
            </w:r>
            <w:r w:rsidR="002F2804">
              <w:rPr>
                <w:rFonts w:ascii="Arial" w:hAnsi="Arial" w:cs="Arial"/>
                <w:sz w:val="24"/>
                <w:szCs w:val="24"/>
              </w:rPr>
              <w:t>„</w:t>
            </w:r>
            <w:r w:rsidR="00FB22DD" w:rsidRPr="00FB22DD">
              <w:rPr>
                <w:rFonts w:ascii="Arial" w:hAnsi="Arial" w:cs="Arial"/>
                <w:b/>
                <w:sz w:val="24"/>
                <w:szCs w:val="24"/>
              </w:rPr>
              <w:t>Prace konserwatorskie zabytkowego wyposażenia kościoła p</w:t>
            </w:r>
            <w:r w:rsidR="00957FA9">
              <w:rPr>
                <w:rFonts w:ascii="Arial" w:hAnsi="Arial" w:cs="Arial"/>
                <w:b/>
                <w:sz w:val="24"/>
                <w:szCs w:val="24"/>
              </w:rPr>
              <w:t>.</w:t>
            </w:r>
            <w:r w:rsidR="00FB22DD" w:rsidRPr="00FB22DD">
              <w:rPr>
                <w:rFonts w:ascii="Arial" w:hAnsi="Arial" w:cs="Arial"/>
                <w:b/>
                <w:sz w:val="24"/>
                <w:szCs w:val="24"/>
              </w:rPr>
              <w:t>w. Narodzenia N.M.P. w Mińsku Mazowieckim</w:t>
            </w:r>
            <w:r w:rsidR="00596C09">
              <w:rPr>
                <w:rFonts w:ascii="Arial" w:hAnsi="Arial" w:cs="Arial"/>
                <w:b/>
                <w:sz w:val="24"/>
                <w:szCs w:val="24"/>
              </w:rPr>
              <w:t>”</w:t>
            </w:r>
          </w:p>
          <w:p w14:paraId="738C66C1" w14:textId="1E3D51DD" w:rsidR="002A327B" w:rsidRDefault="002A327B">
            <w:pPr>
              <w:spacing w:line="276" w:lineRule="auto"/>
              <w:contextualSpacing/>
              <w:jc w:val="both"/>
              <w:rPr>
                <w:rFonts w:ascii="Arial" w:hAnsi="Arial" w:cs="Arial"/>
                <w:sz w:val="24"/>
                <w:szCs w:val="24"/>
              </w:rPr>
            </w:pPr>
            <w:r>
              <w:rPr>
                <w:rFonts w:ascii="Arial" w:hAnsi="Arial" w:cs="Arial"/>
                <w:sz w:val="24"/>
                <w:szCs w:val="24"/>
              </w:rPr>
              <w:t>Znak sprawy</w:t>
            </w:r>
            <w:r w:rsidR="0036521F">
              <w:rPr>
                <w:rFonts w:ascii="Arial" w:hAnsi="Arial" w:cs="Arial"/>
                <w:sz w:val="24"/>
                <w:szCs w:val="24"/>
              </w:rPr>
              <w:t>:</w:t>
            </w:r>
            <w:r w:rsidR="0036521F" w:rsidRPr="005E5C68">
              <w:rPr>
                <w:rFonts w:ascii="Arial" w:hAnsi="Arial" w:cs="Arial"/>
                <w:sz w:val="24"/>
                <w:szCs w:val="24"/>
              </w:rPr>
              <w:t>01</w:t>
            </w:r>
            <w:r w:rsidR="00596C09">
              <w:rPr>
                <w:rFonts w:ascii="Arial" w:hAnsi="Arial" w:cs="Arial"/>
                <w:sz w:val="24"/>
                <w:szCs w:val="24"/>
              </w:rPr>
              <w:t>/</w:t>
            </w:r>
            <w:r w:rsidR="0036521F" w:rsidRPr="005E5C68">
              <w:rPr>
                <w:rFonts w:ascii="Arial" w:hAnsi="Arial" w:cs="Arial"/>
                <w:sz w:val="24"/>
                <w:szCs w:val="24"/>
              </w:rPr>
              <w:t>202</w:t>
            </w:r>
            <w:r w:rsidR="005E5C68" w:rsidRPr="005E5C68">
              <w:rPr>
                <w:rFonts w:ascii="Arial" w:hAnsi="Arial" w:cs="Arial"/>
                <w:sz w:val="24"/>
                <w:szCs w:val="24"/>
              </w:rPr>
              <w:t>4</w:t>
            </w:r>
          </w:p>
          <w:p w14:paraId="77328922" w14:textId="6C484720" w:rsidR="002A327B" w:rsidRPr="002A327B" w:rsidRDefault="002A327B" w:rsidP="003E7161">
            <w:pPr>
              <w:spacing w:before="120" w:line="276" w:lineRule="auto"/>
              <w:jc w:val="center"/>
              <w:rPr>
                <w:rFonts w:ascii="Arial" w:hAnsi="Arial" w:cs="Arial"/>
                <w:b/>
                <w:bCs/>
                <w:sz w:val="24"/>
                <w:szCs w:val="24"/>
              </w:rPr>
            </w:pPr>
            <w:r w:rsidRPr="002A327B">
              <w:rPr>
                <w:rFonts w:ascii="Arial" w:hAnsi="Arial" w:cs="Arial"/>
                <w:b/>
                <w:bCs/>
                <w:sz w:val="24"/>
                <w:szCs w:val="24"/>
              </w:rPr>
              <w:t>NIE OTWIERAĆ PRZED TERMINEM OTWARCIA OFERT</w:t>
            </w:r>
          </w:p>
        </w:tc>
      </w:tr>
    </w:tbl>
    <w:p w14:paraId="779BCD68" w14:textId="618C1996" w:rsidR="002A327B" w:rsidRDefault="002A327B" w:rsidP="0059604A">
      <w:pPr>
        <w:numPr>
          <w:ilvl w:val="3"/>
          <w:numId w:val="14"/>
        </w:numPr>
        <w:spacing w:before="240" w:after="0" w:line="276" w:lineRule="auto"/>
        <w:ind w:left="425" w:hanging="357"/>
        <w:rPr>
          <w:rFonts w:ascii="Arial" w:hAnsi="Arial" w:cs="Arial"/>
          <w:sz w:val="24"/>
          <w:szCs w:val="24"/>
        </w:rPr>
      </w:pPr>
      <w:r>
        <w:rPr>
          <w:rFonts w:ascii="Arial" w:hAnsi="Arial" w:cs="Arial"/>
          <w:sz w:val="24"/>
          <w:szCs w:val="24"/>
        </w:rPr>
        <w:t xml:space="preserve">Oferta </w:t>
      </w:r>
      <w:r w:rsidR="00961E0B">
        <w:rPr>
          <w:rFonts w:ascii="Arial" w:hAnsi="Arial" w:cs="Arial"/>
          <w:sz w:val="24"/>
          <w:szCs w:val="24"/>
        </w:rPr>
        <w:t xml:space="preserve">musi </w:t>
      </w:r>
      <w:r>
        <w:rPr>
          <w:rFonts w:ascii="Arial" w:hAnsi="Arial" w:cs="Arial"/>
          <w:sz w:val="24"/>
          <w:szCs w:val="24"/>
        </w:rPr>
        <w:t>być podpisana przez osobę upoważnioną do reprezentowania Wykonawcy, zgodnie z formą reprezentacji Wykonawcy określoną w rejestrze lub innym dokumencie, właściwym dla danej formy organizacyjnej Wykonawcy albo przez upełnomocnionego przedstawiciela Wykonawcy. W przypadku, gdy osoba</w:t>
      </w:r>
      <w:r w:rsidR="008D66D4">
        <w:rPr>
          <w:rFonts w:ascii="Arial" w:hAnsi="Arial" w:cs="Arial"/>
          <w:sz w:val="24"/>
          <w:szCs w:val="24"/>
        </w:rPr>
        <w:t xml:space="preserve"> podpisująca ofertę w imieniu Wykonawcy nie jest wpisana do właściwego rejestr</w:t>
      </w:r>
      <w:r w:rsidR="00453A92">
        <w:rPr>
          <w:rFonts w:ascii="Arial" w:hAnsi="Arial" w:cs="Arial"/>
          <w:sz w:val="24"/>
          <w:szCs w:val="24"/>
        </w:rPr>
        <w:t>u</w:t>
      </w:r>
      <w:r w:rsidR="008D66D4">
        <w:rPr>
          <w:rFonts w:ascii="Arial" w:hAnsi="Arial" w:cs="Arial"/>
          <w:sz w:val="24"/>
          <w:szCs w:val="24"/>
        </w:rPr>
        <w:t xml:space="preserve"> jako osoba uprawniona do reprezentacji, musi przedstawić pełnomocnictwo do występowania w imieniu Wykonawcy oraz jego reprezentowania.</w:t>
      </w:r>
    </w:p>
    <w:p w14:paraId="39DB2060" w14:textId="59DD61D6" w:rsidR="00224580" w:rsidRDefault="00224580" w:rsidP="00BC5637">
      <w:pPr>
        <w:numPr>
          <w:ilvl w:val="3"/>
          <w:numId w:val="14"/>
        </w:numPr>
        <w:spacing w:after="0" w:line="276" w:lineRule="auto"/>
        <w:ind w:left="426" w:hanging="357"/>
        <w:contextualSpacing/>
        <w:rPr>
          <w:rFonts w:ascii="Arial" w:hAnsi="Arial" w:cs="Arial"/>
          <w:sz w:val="24"/>
          <w:szCs w:val="24"/>
        </w:rPr>
      </w:pPr>
      <w:r w:rsidRPr="0009417D">
        <w:rPr>
          <w:rFonts w:ascii="Arial" w:hAnsi="Arial" w:cs="Arial"/>
          <w:sz w:val="24"/>
          <w:szCs w:val="24"/>
        </w:rPr>
        <w:t xml:space="preserve">Wykonawca przed upływem terminu </w:t>
      </w:r>
      <w:r w:rsidR="008D66D4">
        <w:rPr>
          <w:rFonts w:ascii="Arial" w:hAnsi="Arial" w:cs="Arial"/>
          <w:sz w:val="24"/>
          <w:szCs w:val="24"/>
        </w:rPr>
        <w:t>składania ofert może wycofać o</w:t>
      </w:r>
      <w:r w:rsidRPr="0009417D">
        <w:rPr>
          <w:rFonts w:ascii="Arial" w:hAnsi="Arial" w:cs="Arial"/>
          <w:sz w:val="24"/>
          <w:szCs w:val="24"/>
        </w:rPr>
        <w:t>fertę.</w:t>
      </w:r>
    </w:p>
    <w:p w14:paraId="4C805CD6" w14:textId="6E6F798F" w:rsidR="00A15B9F" w:rsidRDefault="00A15B9F" w:rsidP="00BC5637">
      <w:pPr>
        <w:numPr>
          <w:ilvl w:val="3"/>
          <w:numId w:val="14"/>
        </w:numPr>
        <w:spacing w:after="0" w:line="276" w:lineRule="auto"/>
        <w:ind w:left="426" w:hanging="357"/>
        <w:contextualSpacing/>
        <w:rPr>
          <w:rFonts w:ascii="Arial" w:hAnsi="Arial" w:cs="Arial"/>
          <w:sz w:val="24"/>
          <w:szCs w:val="24"/>
        </w:rPr>
      </w:pPr>
      <w:r>
        <w:rPr>
          <w:rFonts w:ascii="Arial" w:hAnsi="Arial" w:cs="Arial"/>
          <w:sz w:val="24"/>
          <w:szCs w:val="24"/>
        </w:rPr>
        <w:t xml:space="preserve">O wycofaniu oferty należy pisemnie powiadomić Zamawiającego, przed upływem terminu składania ofert. Pismo należy złożyć zgodnie z opisem podanym w ust. </w:t>
      </w:r>
      <w:r w:rsidR="00F90427">
        <w:rPr>
          <w:rFonts w:ascii="Arial" w:hAnsi="Arial" w:cs="Arial"/>
          <w:sz w:val="24"/>
          <w:szCs w:val="24"/>
        </w:rPr>
        <w:t>2</w:t>
      </w:r>
      <w:r w:rsidR="003366CA">
        <w:rPr>
          <w:rFonts w:ascii="Arial" w:hAnsi="Arial" w:cs="Arial"/>
          <w:sz w:val="24"/>
          <w:szCs w:val="24"/>
        </w:rPr>
        <w:t xml:space="preserve"> oznaczając </w:t>
      </w:r>
      <w:r>
        <w:rPr>
          <w:rFonts w:ascii="Arial" w:hAnsi="Arial" w:cs="Arial"/>
          <w:sz w:val="24"/>
          <w:szCs w:val="24"/>
        </w:rPr>
        <w:t xml:space="preserve">„WYCOFANIE OFERTY”. Do pisma o wycofaniu oferty musi być załączony dokument, z którego wynika prawo osoby podpisującej informację do reprezentowania Wykonawcy. </w:t>
      </w:r>
    </w:p>
    <w:p w14:paraId="17AD860E" w14:textId="46F8D3EC" w:rsidR="00224580" w:rsidRDefault="00224580" w:rsidP="00BC5637">
      <w:pPr>
        <w:pStyle w:val="Akapitzlist"/>
        <w:numPr>
          <w:ilvl w:val="3"/>
          <w:numId w:val="14"/>
        </w:numPr>
        <w:tabs>
          <w:tab w:val="left" w:pos="426"/>
        </w:tabs>
        <w:spacing w:after="0" w:line="276" w:lineRule="auto"/>
        <w:ind w:left="426" w:hanging="426"/>
        <w:rPr>
          <w:rFonts w:ascii="Arial" w:hAnsi="Arial" w:cs="Arial"/>
          <w:sz w:val="24"/>
          <w:szCs w:val="24"/>
        </w:rPr>
      </w:pPr>
      <w:r w:rsidRPr="00E667EB">
        <w:rPr>
          <w:rFonts w:ascii="Arial" w:hAnsi="Arial" w:cs="Arial"/>
          <w:sz w:val="24"/>
          <w:szCs w:val="24"/>
        </w:rPr>
        <w:t xml:space="preserve">Każdy z wykonawców może złożyć tylko jedną ofertę. Złożenie większej liczby ofert lub oferty zawierającej propozycje wariantowe spowoduje odrzucenie wszystkich ofert złożonych przez danego </w:t>
      </w:r>
      <w:r w:rsidR="00F90427">
        <w:rPr>
          <w:rFonts w:ascii="Arial" w:hAnsi="Arial" w:cs="Arial"/>
          <w:sz w:val="24"/>
          <w:szCs w:val="24"/>
        </w:rPr>
        <w:t>W</w:t>
      </w:r>
      <w:r w:rsidRPr="00E667EB">
        <w:rPr>
          <w:rFonts w:ascii="Arial" w:hAnsi="Arial" w:cs="Arial"/>
          <w:sz w:val="24"/>
          <w:szCs w:val="24"/>
        </w:rPr>
        <w:t>ykonawcę</w:t>
      </w:r>
      <w:r w:rsidR="00417957" w:rsidRPr="00E667EB">
        <w:rPr>
          <w:rFonts w:ascii="Arial" w:hAnsi="Arial" w:cs="Arial"/>
          <w:sz w:val="24"/>
          <w:szCs w:val="24"/>
        </w:rPr>
        <w:t xml:space="preserve"> </w:t>
      </w:r>
      <w:r w:rsidR="00024A28" w:rsidRPr="00E667EB">
        <w:rPr>
          <w:rFonts w:ascii="Arial" w:hAnsi="Arial" w:cs="Arial"/>
          <w:sz w:val="24"/>
          <w:szCs w:val="24"/>
        </w:rPr>
        <w:t>w przedmiotowym postępowaniu</w:t>
      </w:r>
      <w:r w:rsidRPr="00E667EB">
        <w:rPr>
          <w:rFonts w:ascii="Arial" w:hAnsi="Arial" w:cs="Arial"/>
          <w:sz w:val="24"/>
          <w:szCs w:val="24"/>
        </w:rPr>
        <w:t>.</w:t>
      </w:r>
      <w:r w:rsidR="0071196E" w:rsidRPr="00E667EB">
        <w:rPr>
          <w:rFonts w:ascii="Arial" w:hAnsi="Arial" w:cs="Arial"/>
          <w:sz w:val="24"/>
          <w:szCs w:val="24"/>
        </w:rPr>
        <w:t xml:space="preserve"> </w:t>
      </w:r>
    </w:p>
    <w:p w14:paraId="5821540D" w14:textId="793F1F73" w:rsidR="00C94DA1" w:rsidRDefault="00C94DA1" w:rsidP="00BC5637">
      <w:pPr>
        <w:pStyle w:val="Akapitzlist"/>
        <w:numPr>
          <w:ilvl w:val="3"/>
          <w:numId w:val="14"/>
        </w:numPr>
        <w:tabs>
          <w:tab w:val="left" w:pos="851"/>
        </w:tabs>
        <w:spacing w:after="0" w:line="276" w:lineRule="auto"/>
        <w:ind w:left="426" w:hanging="425"/>
        <w:rPr>
          <w:rFonts w:ascii="Arial" w:hAnsi="Arial" w:cs="Arial"/>
          <w:sz w:val="24"/>
          <w:szCs w:val="24"/>
        </w:rPr>
      </w:pPr>
      <w:r>
        <w:rPr>
          <w:rFonts w:ascii="Arial" w:hAnsi="Arial" w:cs="Arial"/>
          <w:sz w:val="24"/>
          <w:szCs w:val="24"/>
        </w:rPr>
        <w:t>Zaleca się, aby:</w:t>
      </w:r>
    </w:p>
    <w:p w14:paraId="5FDAEF7F" w14:textId="0648F7C1" w:rsidR="00C94DA1" w:rsidRDefault="00F90427" w:rsidP="003366CA">
      <w:pPr>
        <w:pStyle w:val="Akapitzlist"/>
        <w:numPr>
          <w:ilvl w:val="0"/>
          <w:numId w:val="56"/>
        </w:numPr>
        <w:tabs>
          <w:tab w:val="left" w:pos="851"/>
        </w:tabs>
        <w:spacing w:after="0" w:line="276" w:lineRule="auto"/>
        <w:ind w:left="567" w:firstLine="0"/>
        <w:rPr>
          <w:rFonts w:ascii="Arial" w:hAnsi="Arial" w:cs="Arial"/>
          <w:sz w:val="24"/>
          <w:szCs w:val="24"/>
        </w:rPr>
      </w:pPr>
      <w:r>
        <w:rPr>
          <w:rFonts w:ascii="Arial" w:hAnsi="Arial" w:cs="Arial"/>
          <w:sz w:val="24"/>
          <w:szCs w:val="24"/>
        </w:rPr>
        <w:t>e</w:t>
      </w:r>
      <w:r w:rsidR="00C94DA1">
        <w:rPr>
          <w:rFonts w:ascii="Arial" w:hAnsi="Arial" w:cs="Arial"/>
          <w:sz w:val="24"/>
          <w:szCs w:val="24"/>
        </w:rPr>
        <w:t>wentualne poprawki i skreślenia lub zmiany w treści oferty były parafowane przez osobę upoważnioną do reprezentowania Wykonawcy lub posiadającą pełnomocnictwo,</w:t>
      </w:r>
    </w:p>
    <w:p w14:paraId="7F4789F6" w14:textId="247B04C5" w:rsidR="00C94DA1" w:rsidRDefault="00F90427" w:rsidP="003366CA">
      <w:pPr>
        <w:pStyle w:val="Akapitzlist"/>
        <w:numPr>
          <w:ilvl w:val="0"/>
          <w:numId w:val="56"/>
        </w:numPr>
        <w:tabs>
          <w:tab w:val="left" w:pos="851"/>
        </w:tabs>
        <w:spacing w:after="0" w:line="276" w:lineRule="auto"/>
        <w:ind w:left="567" w:firstLine="0"/>
        <w:rPr>
          <w:rFonts w:ascii="Arial" w:hAnsi="Arial" w:cs="Arial"/>
          <w:sz w:val="24"/>
          <w:szCs w:val="24"/>
        </w:rPr>
      </w:pPr>
      <w:r>
        <w:rPr>
          <w:rFonts w:ascii="Arial" w:hAnsi="Arial" w:cs="Arial"/>
          <w:sz w:val="24"/>
          <w:szCs w:val="24"/>
        </w:rPr>
        <w:t>k</w:t>
      </w:r>
      <w:r w:rsidR="00C94DA1">
        <w:rPr>
          <w:rFonts w:ascii="Arial" w:hAnsi="Arial" w:cs="Arial"/>
          <w:sz w:val="24"/>
          <w:szCs w:val="24"/>
        </w:rPr>
        <w:t>ażda zapisana strona oferty (wraz z załącznikami do oferty) była parafowana</w:t>
      </w:r>
      <w:r w:rsidR="003366CA">
        <w:rPr>
          <w:rFonts w:ascii="Arial" w:hAnsi="Arial" w:cs="Arial"/>
          <w:sz w:val="24"/>
          <w:szCs w:val="24"/>
        </w:rPr>
        <w:t xml:space="preserve"> i oznaczona kolejnymi numerami.</w:t>
      </w:r>
    </w:p>
    <w:p w14:paraId="3FC4E03A" w14:textId="7C99AEB8" w:rsidR="00224580" w:rsidRPr="00A15B9F" w:rsidRDefault="004B55D6" w:rsidP="00BC5637">
      <w:pPr>
        <w:pStyle w:val="Nagwek2"/>
        <w:numPr>
          <w:ilvl w:val="0"/>
          <w:numId w:val="0"/>
        </w:numPr>
        <w:ind w:left="576" w:hanging="576"/>
      </w:pPr>
      <w:r>
        <w:t>Rozdział XIII</w:t>
      </w:r>
      <w:r w:rsidR="00732658" w:rsidRPr="00A15B9F">
        <w:t xml:space="preserve"> </w:t>
      </w:r>
      <w:r w:rsidR="00224580" w:rsidRPr="00A15B9F">
        <w:t>Sposób obliczenia ceny</w:t>
      </w:r>
    </w:p>
    <w:p w14:paraId="4FC53FE4" w14:textId="067B8113" w:rsidR="00AD014F" w:rsidRPr="00AD014F" w:rsidRDefault="00B155E5" w:rsidP="00BC5637">
      <w:pPr>
        <w:pStyle w:val="Akapitzlist"/>
        <w:numPr>
          <w:ilvl w:val="1"/>
          <w:numId w:val="8"/>
        </w:numPr>
        <w:spacing w:before="240" w:after="0" w:line="276" w:lineRule="auto"/>
        <w:rPr>
          <w:rFonts w:ascii="Arial" w:hAnsi="Arial" w:cs="Arial"/>
          <w:sz w:val="24"/>
          <w:szCs w:val="24"/>
        </w:rPr>
      </w:pPr>
      <w:r>
        <w:rPr>
          <w:rFonts w:ascii="Arial" w:hAnsi="Arial" w:cs="Arial"/>
          <w:sz w:val="24"/>
          <w:szCs w:val="24"/>
        </w:rPr>
        <w:t>Rozliczenie z W</w:t>
      </w:r>
      <w:r w:rsidR="00AD014F" w:rsidRPr="00B7296B">
        <w:rPr>
          <w:rFonts w:ascii="Arial" w:hAnsi="Arial" w:cs="Arial"/>
          <w:sz w:val="24"/>
          <w:szCs w:val="24"/>
        </w:rPr>
        <w:t>ykon</w:t>
      </w:r>
      <w:r>
        <w:rPr>
          <w:rFonts w:ascii="Arial" w:hAnsi="Arial" w:cs="Arial"/>
          <w:sz w:val="24"/>
          <w:szCs w:val="24"/>
        </w:rPr>
        <w:t>awcą będzie odbywało się w PLN.</w:t>
      </w:r>
    </w:p>
    <w:p w14:paraId="7F96D0E8" w14:textId="0DCBE67B" w:rsidR="00AD014F" w:rsidRPr="008F440B" w:rsidRDefault="00AD014F" w:rsidP="00BC5637">
      <w:pPr>
        <w:pStyle w:val="Akapitzlist"/>
        <w:numPr>
          <w:ilvl w:val="1"/>
          <w:numId w:val="8"/>
        </w:numPr>
        <w:spacing w:after="0" w:line="276" w:lineRule="auto"/>
        <w:rPr>
          <w:rFonts w:ascii="Arial" w:hAnsi="Arial" w:cs="Arial"/>
          <w:sz w:val="24"/>
          <w:szCs w:val="24"/>
        </w:rPr>
      </w:pPr>
      <w:r w:rsidRPr="008F440B">
        <w:rPr>
          <w:rFonts w:ascii="Arial" w:hAnsi="Arial" w:cs="Arial"/>
          <w:sz w:val="24"/>
          <w:szCs w:val="24"/>
        </w:rPr>
        <w:lastRenderedPageBreak/>
        <w:t xml:space="preserve">Wykonawca zobowiązany jest wskazać w </w:t>
      </w:r>
      <w:r w:rsidR="003E7161">
        <w:rPr>
          <w:rFonts w:ascii="Arial" w:hAnsi="Arial" w:cs="Arial"/>
          <w:sz w:val="24"/>
          <w:szCs w:val="24"/>
        </w:rPr>
        <w:t>ust.</w:t>
      </w:r>
      <w:r w:rsidR="00A76B83">
        <w:rPr>
          <w:rFonts w:ascii="Arial" w:hAnsi="Arial" w:cs="Arial"/>
          <w:sz w:val="24"/>
          <w:szCs w:val="24"/>
        </w:rPr>
        <w:t xml:space="preserve"> 1 </w:t>
      </w:r>
      <w:r w:rsidRPr="008F440B">
        <w:rPr>
          <w:rFonts w:ascii="Arial" w:hAnsi="Arial" w:cs="Arial"/>
          <w:sz w:val="24"/>
          <w:szCs w:val="24"/>
        </w:rPr>
        <w:t>formularz</w:t>
      </w:r>
      <w:r w:rsidR="00A76B83">
        <w:rPr>
          <w:rFonts w:ascii="Arial" w:hAnsi="Arial" w:cs="Arial"/>
          <w:sz w:val="24"/>
          <w:szCs w:val="24"/>
        </w:rPr>
        <w:t>a</w:t>
      </w:r>
      <w:r w:rsidRPr="008F440B">
        <w:rPr>
          <w:rFonts w:ascii="Arial" w:hAnsi="Arial" w:cs="Arial"/>
          <w:sz w:val="24"/>
          <w:szCs w:val="24"/>
        </w:rPr>
        <w:t xml:space="preserve"> ofertow</w:t>
      </w:r>
      <w:r w:rsidR="00B155E5">
        <w:rPr>
          <w:rFonts w:ascii="Arial" w:hAnsi="Arial" w:cs="Arial"/>
          <w:sz w:val="24"/>
          <w:szCs w:val="24"/>
        </w:rPr>
        <w:t>ego</w:t>
      </w:r>
      <w:r w:rsidRPr="008F440B">
        <w:rPr>
          <w:rFonts w:ascii="Arial" w:hAnsi="Arial" w:cs="Arial"/>
          <w:sz w:val="24"/>
          <w:szCs w:val="24"/>
        </w:rPr>
        <w:t xml:space="preserve"> </w:t>
      </w:r>
      <w:r w:rsidR="004F6942">
        <w:rPr>
          <w:rFonts w:ascii="Arial" w:hAnsi="Arial" w:cs="Arial"/>
          <w:sz w:val="24"/>
          <w:szCs w:val="24"/>
        </w:rPr>
        <w:t xml:space="preserve">łączną </w:t>
      </w:r>
      <w:r w:rsidRPr="008F440B">
        <w:rPr>
          <w:rFonts w:ascii="Arial" w:hAnsi="Arial" w:cs="Arial"/>
          <w:sz w:val="24"/>
          <w:szCs w:val="24"/>
        </w:rPr>
        <w:t>cenę ofertową</w:t>
      </w:r>
      <w:r w:rsidR="00B155E5">
        <w:rPr>
          <w:rFonts w:ascii="Arial" w:hAnsi="Arial" w:cs="Arial"/>
          <w:sz w:val="24"/>
          <w:szCs w:val="24"/>
        </w:rPr>
        <w:t xml:space="preserve"> netto</w:t>
      </w:r>
      <w:r w:rsidR="00B155E5" w:rsidRPr="00B155E5">
        <w:rPr>
          <w:rFonts w:ascii="Arial" w:hAnsi="Arial" w:cs="Arial"/>
          <w:sz w:val="24"/>
          <w:szCs w:val="24"/>
        </w:rPr>
        <w:t xml:space="preserve"> </w:t>
      </w:r>
      <w:r w:rsidR="00B155E5" w:rsidRPr="008F440B">
        <w:rPr>
          <w:rFonts w:ascii="Arial" w:hAnsi="Arial" w:cs="Arial"/>
          <w:sz w:val="24"/>
          <w:szCs w:val="24"/>
        </w:rPr>
        <w:t>za zrealizowanie przedmiot</w:t>
      </w:r>
      <w:r w:rsidR="00B155E5">
        <w:rPr>
          <w:rFonts w:ascii="Arial" w:hAnsi="Arial" w:cs="Arial"/>
          <w:sz w:val="24"/>
          <w:szCs w:val="24"/>
        </w:rPr>
        <w:t xml:space="preserve">u </w:t>
      </w:r>
      <w:r w:rsidR="00B155E5" w:rsidRPr="008F440B">
        <w:rPr>
          <w:rFonts w:ascii="Arial" w:hAnsi="Arial" w:cs="Arial"/>
          <w:sz w:val="24"/>
          <w:szCs w:val="24"/>
        </w:rPr>
        <w:t>zamówienia</w:t>
      </w:r>
      <w:r w:rsidR="00B155E5">
        <w:rPr>
          <w:rFonts w:ascii="Arial" w:hAnsi="Arial" w:cs="Arial"/>
          <w:sz w:val="24"/>
          <w:szCs w:val="24"/>
        </w:rPr>
        <w:t>, a następnie obliczyć i wpisać łączną cenę ofertową</w:t>
      </w:r>
      <w:r w:rsidRPr="008F440B">
        <w:rPr>
          <w:rFonts w:ascii="Arial" w:hAnsi="Arial" w:cs="Arial"/>
          <w:sz w:val="24"/>
          <w:szCs w:val="24"/>
        </w:rPr>
        <w:t xml:space="preserve"> brutto</w:t>
      </w:r>
      <w:r w:rsidR="00B155E5">
        <w:rPr>
          <w:rFonts w:ascii="Arial" w:hAnsi="Arial" w:cs="Arial"/>
          <w:sz w:val="24"/>
          <w:szCs w:val="24"/>
        </w:rPr>
        <w:t>, z uwzględnieniem stawki VAT 23%</w:t>
      </w:r>
      <w:r>
        <w:rPr>
          <w:rFonts w:ascii="Arial" w:hAnsi="Arial" w:cs="Arial"/>
          <w:sz w:val="24"/>
          <w:szCs w:val="24"/>
        </w:rPr>
        <w:t>.</w:t>
      </w:r>
    </w:p>
    <w:p w14:paraId="00E072EF" w14:textId="33758C0B" w:rsidR="009B6024" w:rsidRDefault="009B6024" w:rsidP="00BC5637">
      <w:pPr>
        <w:pStyle w:val="Akapitzlist"/>
        <w:numPr>
          <w:ilvl w:val="1"/>
          <w:numId w:val="8"/>
        </w:numPr>
        <w:spacing w:after="0" w:line="276" w:lineRule="auto"/>
        <w:rPr>
          <w:rFonts w:ascii="Arial" w:hAnsi="Arial" w:cs="Arial"/>
          <w:sz w:val="24"/>
          <w:szCs w:val="24"/>
        </w:rPr>
      </w:pPr>
      <w:r w:rsidRPr="009B6024">
        <w:rPr>
          <w:rFonts w:ascii="Arial" w:hAnsi="Arial" w:cs="Arial"/>
          <w:sz w:val="24"/>
          <w:szCs w:val="24"/>
        </w:rPr>
        <w:t xml:space="preserve">Podstawą do określenia wynagrodzenia jest dokumentacja, o której mowa w </w:t>
      </w:r>
      <w:r>
        <w:rPr>
          <w:rFonts w:ascii="Arial" w:hAnsi="Arial" w:cs="Arial"/>
          <w:sz w:val="24"/>
          <w:szCs w:val="24"/>
        </w:rPr>
        <w:t>Rozdziale IV</w:t>
      </w:r>
      <w:r w:rsidRPr="009B6024">
        <w:rPr>
          <w:rFonts w:ascii="Arial" w:hAnsi="Arial" w:cs="Arial"/>
          <w:sz w:val="24"/>
          <w:szCs w:val="24"/>
        </w:rPr>
        <w:t xml:space="preserve"> ust. 3, stanowiąca szczegółowy opis przedmiotu zamówienia. </w:t>
      </w:r>
      <w:r w:rsidR="003366CA">
        <w:rPr>
          <w:rFonts w:ascii="Arial" w:hAnsi="Arial" w:cs="Arial"/>
          <w:sz w:val="24"/>
          <w:szCs w:val="24"/>
        </w:rPr>
        <w:t>Zakres</w:t>
      </w:r>
      <w:r w:rsidRPr="009B6024">
        <w:rPr>
          <w:rFonts w:ascii="Arial" w:hAnsi="Arial" w:cs="Arial"/>
          <w:sz w:val="24"/>
          <w:szCs w:val="24"/>
        </w:rPr>
        <w:t xml:space="preserve"> prac do wykonania Wykonawca jest zobowiązany oszacować podczas obowiązkowej wizji lokalnej</w:t>
      </w:r>
      <w:r w:rsidR="003E7161">
        <w:rPr>
          <w:rFonts w:ascii="Arial" w:hAnsi="Arial" w:cs="Arial"/>
          <w:sz w:val="24"/>
          <w:szCs w:val="24"/>
        </w:rPr>
        <w:t>, o której mowa w Rozdziale V</w:t>
      </w:r>
      <w:r>
        <w:rPr>
          <w:rFonts w:ascii="Arial" w:hAnsi="Arial" w:cs="Arial"/>
          <w:sz w:val="24"/>
          <w:szCs w:val="24"/>
        </w:rPr>
        <w:t>.</w:t>
      </w:r>
    </w:p>
    <w:p w14:paraId="5E52B760" w14:textId="6330573D" w:rsidR="009B6024" w:rsidRPr="009B6024" w:rsidRDefault="009B6024" w:rsidP="009B6024">
      <w:pPr>
        <w:pStyle w:val="Akapitzlist"/>
        <w:numPr>
          <w:ilvl w:val="1"/>
          <w:numId w:val="8"/>
        </w:numPr>
        <w:rPr>
          <w:rFonts w:ascii="Arial" w:hAnsi="Arial" w:cs="Arial"/>
          <w:sz w:val="24"/>
          <w:szCs w:val="24"/>
        </w:rPr>
      </w:pPr>
      <w:r w:rsidRPr="009B6024">
        <w:rPr>
          <w:rFonts w:ascii="Arial" w:hAnsi="Arial" w:cs="Arial"/>
          <w:sz w:val="24"/>
          <w:szCs w:val="24"/>
        </w:rPr>
        <w:t xml:space="preserve">Wynagrodzenie, o którym mowa w ust. </w:t>
      </w:r>
      <w:r w:rsidR="00B155E5">
        <w:rPr>
          <w:rFonts w:ascii="Arial" w:hAnsi="Arial" w:cs="Arial"/>
          <w:sz w:val="24"/>
          <w:szCs w:val="24"/>
        </w:rPr>
        <w:t>2 i 3</w:t>
      </w:r>
      <w:r w:rsidRPr="009B6024">
        <w:rPr>
          <w:rFonts w:ascii="Arial" w:hAnsi="Arial" w:cs="Arial"/>
          <w:sz w:val="24"/>
          <w:szCs w:val="24"/>
        </w:rPr>
        <w:t xml:space="preserve"> ma charakter wynagrodzenia ryczałtowego i obejmuje wszystkie koszty </w:t>
      </w:r>
      <w:r>
        <w:rPr>
          <w:rFonts w:ascii="Arial" w:hAnsi="Arial" w:cs="Arial"/>
          <w:sz w:val="24"/>
          <w:szCs w:val="24"/>
        </w:rPr>
        <w:t xml:space="preserve">bezpośrednie i pośrednie </w:t>
      </w:r>
      <w:r w:rsidRPr="009B6024">
        <w:rPr>
          <w:rFonts w:ascii="Arial" w:hAnsi="Arial" w:cs="Arial"/>
          <w:sz w:val="24"/>
          <w:szCs w:val="24"/>
        </w:rPr>
        <w:t>(w tym koszty zagospodarowania odpadów</w:t>
      </w:r>
      <w:r w:rsidR="00B155E5">
        <w:rPr>
          <w:rFonts w:ascii="Arial" w:hAnsi="Arial" w:cs="Arial"/>
          <w:sz w:val="24"/>
          <w:szCs w:val="24"/>
        </w:rPr>
        <w:t>,</w:t>
      </w:r>
      <w:r w:rsidR="00B155E5" w:rsidRPr="00B155E5">
        <w:rPr>
          <w:rFonts w:ascii="Arial" w:hAnsi="Arial" w:cs="Arial"/>
          <w:sz w:val="24"/>
          <w:szCs w:val="24"/>
        </w:rPr>
        <w:t xml:space="preserve"> </w:t>
      </w:r>
      <w:r w:rsidR="00B155E5">
        <w:rPr>
          <w:rFonts w:ascii="Arial" w:hAnsi="Arial" w:cs="Arial"/>
          <w:sz w:val="24"/>
          <w:szCs w:val="24"/>
        </w:rPr>
        <w:t>koszty przeglądów</w:t>
      </w:r>
      <w:r w:rsidRPr="009B6024">
        <w:rPr>
          <w:rFonts w:ascii="Arial" w:hAnsi="Arial" w:cs="Arial"/>
          <w:sz w:val="24"/>
          <w:szCs w:val="24"/>
        </w:rPr>
        <w:t xml:space="preserve">), niezbędne do terminowego i prawidłowego wykonania przedmiotu umowy, zysk oraz wszystkie wymagane przepisami podatki i opłaty, w tym podatek VAT. Wykonawca jest zobowiązany uwzględnić w cenie oferty wykonanie przedmiotu umowy, zgodnie z dokumentacją oraz decyzjami Mazowieckiego Wojewódzkiego Konserwatora Zabytków, o których mowa w </w:t>
      </w:r>
      <w:r w:rsidR="003E7161">
        <w:rPr>
          <w:rFonts w:ascii="Arial" w:hAnsi="Arial" w:cs="Arial"/>
          <w:sz w:val="24"/>
          <w:szCs w:val="24"/>
        </w:rPr>
        <w:t>Rozdziale IV</w:t>
      </w:r>
      <w:r w:rsidRPr="009B6024">
        <w:rPr>
          <w:rFonts w:ascii="Arial" w:hAnsi="Arial" w:cs="Arial"/>
          <w:sz w:val="24"/>
          <w:szCs w:val="24"/>
        </w:rPr>
        <w:t xml:space="preserve"> ust. 3 oraz informacje, wymagania i warunki podane w postępowaniu zakupowym.</w:t>
      </w:r>
    </w:p>
    <w:p w14:paraId="628387C6" w14:textId="3E884E24" w:rsidR="009B6024" w:rsidRPr="00A87FEB" w:rsidRDefault="00AD014F" w:rsidP="00A87FEB">
      <w:pPr>
        <w:pStyle w:val="Akapitzlist"/>
        <w:numPr>
          <w:ilvl w:val="1"/>
          <w:numId w:val="8"/>
        </w:numPr>
        <w:spacing w:after="0" w:line="276" w:lineRule="auto"/>
        <w:rPr>
          <w:rFonts w:ascii="Arial" w:hAnsi="Arial" w:cs="Arial"/>
          <w:sz w:val="24"/>
          <w:szCs w:val="24"/>
        </w:rPr>
      </w:pPr>
      <w:r w:rsidRPr="008F440B">
        <w:rPr>
          <w:rFonts w:ascii="Arial" w:hAnsi="Arial" w:cs="Arial"/>
          <w:sz w:val="24"/>
          <w:szCs w:val="24"/>
        </w:rPr>
        <w:t>Całkowita cena realizacji zamówienia powinna być wyrażona cyfrowo w polskich złotych oraz podana z dokładnością do dwóch miejsc po przecinku.</w:t>
      </w:r>
    </w:p>
    <w:p w14:paraId="511D2898" w14:textId="63B30341" w:rsidR="00AD014F" w:rsidRPr="00B22BED" w:rsidRDefault="00AD014F" w:rsidP="00BC5637">
      <w:pPr>
        <w:pStyle w:val="Akapitzlist"/>
        <w:numPr>
          <w:ilvl w:val="1"/>
          <w:numId w:val="8"/>
        </w:numPr>
        <w:spacing w:after="0" w:line="276" w:lineRule="auto"/>
        <w:rPr>
          <w:rFonts w:ascii="Arial" w:hAnsi="Arial" w:cs="Arial"/>
          <w:sz w:val="24"/>
          <w:szCs w:val="24"/>
        </w:rPr>
      </w:pPr>
      <w:r w:rsidRPr="00B22BED">
        <w:rPr>
          <w:rFonts w:ascii="Arial" w:hAnsi="Arial" w:cs="Arial"/>
          <w:sz w:val="24"/>
          <w:szCs w:val="24"/>
        </w:rPr>
        <w:t xml:space="preserve">Jeżeli została złożona oferta, której wybór prowadziłby do powstania u Zamawiającego obowiązku podatkowego zgodnie z ustawą o podatku od towarów i usług, dla celów zastosowania kryterium ceny </w:t>
      </w:r>
      <w:r w:rsidR="0059604A">
        <w:rPr>
          <w:rFonts w:ascii="Arial" w:hAnsi="Arial" w:cs="Arial"/>
          <w:sz w:val="24"/>
          <w:szCs w:val="24"/>
        </w:rPr>
        <w:t>Z</w:t>
      </w:r>
      <w:r w:rsidRPr="00B22BED">
        <w:rPr>
          <w:rFonts w:ascii="Arial" w:hAnsi="Arial" w:cs="Arial"/>
          <w:sz w:val="24"/>
          <w:szCs w:val="24"/>
        </w:rPr>
        <w:t>amawiający dolicza do przedstawionej w tej ofercie ceny kwotę podatku od towarów i usług, którą miałby obowiązek rozliczyć.</w:t>
      </w:r>
    </w:p>
    <w:p w14:paraId="4E75AB8B" w14:textId="6D850EC4" w:rsidR="00AD014F" w:rsidRPr="005C5E19" w:rsidRDefault="005C5E19" w:rsidP="00BC5637">
      <w:pPr>
        <w:pStyle w:val="Akapitzlist"/>
        <w:numPr>
          <w:ilvl w:val="1"/>
          <w:numId w:val="8"/>
        </w:numPr>
        <w:spacing w:after="0" w:line="276" w:lineRule="auto"/>
        <w:rPr>
          <w:rFonts w:ascii="Arial" w:hAnsi="Arial" w:cs="Arial"/>
          <w:sz w:val="24"/>
          <w:szCs w:val="24"/>
        </w:rPr>
      </w:pPr>
      <w:r>
        <w:rPr>
          <w:rFonts w:ascii="Arial" w:hAnsi="Arial" w:cs="Arial"/>
          <w:sz w:val="24"/>
          <w:szCs w:val="24"/>
        </w:rPr>
        <w:t>Jeśli</w:t>
      </w:r>
      <w:r w:rsidR="00AD014F" w:rsidRPr="005C5E19">
        <w:rPr>
          <w:rFonts w:ascii="Arial" w:hAnsi="Arial" w:cs="Arial"/>
          <w:sz w:val="24"/>
          <w:szCs w:val="24"/>
        </w:rPr>
        <w:t xml:space="preserve"> wybór oferty </w:t>
      </w:r>
      <w:r>
        <w:rPr>
          <w:rFonts w:ascii="Arial" w:hAnsi="Arial" w:cs="Arial"/>
          <w:sz w:val="24"/>
          <w:szCs w:val="24"/>
        </w:rPr>
        <w:t xml:space="preserve">Wykonawcy </w:t>
      </w:r>
      <w:r w:rsidR="00AD014F" w:rsidRPr="005C5E19">
        <w:rPr>
          <w:rFonts w:ascii="Arial" w:hAnsi="Arial" w:cs="Arial"/>
          <w:sz w:val="24"/>
          <w:szCs w:val="24"/>
        </w:rPr>
        <w:t>będzie prowadzić do powstania u Zamaw</w:t>
      </w:r>
      <w:r w:rsidR="00FB7307">
        <w:rPr>
          <w:rFonts w:ascii="Arial" w:hAnsi="Arial" w:cs="Arial"/>
          <w:sz w:val="24"/>
          <w:szCs w:val="24"/>
        </w:rPr>
        <w:t xml:space="preserve">iającego obowiązku podatkowego, wówczas Wykonawca, składając ofertę, </w:t>
      </w:r>
      <w:r w:rsidR="00FB7307" w:rsidRPr="00083F46">
        <w:rPr>
          <w:rFonts w:ascii="Arial" w:hAnsi="Arial" w:cs="Arial"/>
          <w:sz w:val="24"/>
          <w:szCs w:val="24"/>
        </w:rPr>
        <w:t xml:space="preserve">informuje </w:t>
      </w:r>
      <w:r w:rsidR="00FB7307">
        <w:rPr>
          <w:rFonts w:ascii="Arial" w:hAnsi="Arial" w:cs="Arial"/>
          <w:sz w:val="24"/>
          <w:szCs w:val="24"/>
        </w:rPr>
        <w:t xml:space="preserve">o tym </w:t>
      </w:r>
      <w:r w:rsidR="00FB7307" w:rsidRPr="00083F46">
        <w:rPr>
          <w:rFonts w:ascii="Arial" w:hAnsi="Arial" w:cs="Arial"/>
          <w:sz w:val="24"/>
          <w:szCs w:val="24"/>
        </w:rPr>
        <w:t>Zamawiającego</w:t>
      </w:r>
      <w:r w:rsidR="004A39BF">
        <w:rPr>
          <w:rFonts w:ascii="Arial" w:hAnsi="Arial" w:cs="Arial"/>
          <w:sz w:val="24"/>
          <w:szCs w:val="24"/>
        </w:rPr>
        <w:t>,</w:t>
      </w:r>
      <w:r w:rsidR="00FB7307" w:rsidRPr="005C5E19">
        <w:rPr>
          <w:rFonts w:ascii="Arial" w:hAnsi="Arial" w:cs="Arial"/>
          <w:sz w:val="24"/>
          <w:szCs w:val="24"/>
        </w:rPr>
        <w:t xml:space="preserve"> </w:t>
      </w:r>
      <w:r w:rsidR="00AD014F" w:rsidRPr="005C5E19">
        <w:rPr>
          <w:rFonts w:ascii="Arial" w:hAnsi="Arial" w:cs="Arial"/>
          <w:sz w:val="24"/>
          <w:szCs w:val="24"/>
        </w:rPr>
        <w:t>wskazując nazwę (r</w:t>
      </w:r>
      <w:r w:rsidR="003E7161">
        <w:rPr>
          <w:rFonts w:ascii="Arial" w:hAnsi="Arial" w:cs="Arial"/>
          <w:sz w:val="24"/>
          <w:szCs w:val="24"/>
        </w:rPr>
        <w:t>odzaj) towaru lub usługi, których</w:t>
      </w:r>
      <w:r w:rsidR="00AD014F" w:rsidRPr="005C5E19">
        <w:rPr>
          <w:rFonts w:ascii="Arial" w:hAnsi="Arial" w:cs="Arial"/>
          <w:sz w:val="24"/>
          <w:szCs w:val="24"/>
        </w:rPr>
        <w:t xml:space="preserve"> dostawa lub świadczenie będzie prowadzić do jego powstania, ich wartość bez kwoty podatku oraz stawkę podatku od towarów i usług, która zgodnie z wiedzą Wykonawcy, będzie miała zastosowanie. W takim przypadku Wykonawca </w:t>
      </w:r>
      <w:r w:rsidR="003E7161">
        <w:rPr>
          <w:rFonts w:ascii="Arial" w:hAnsi="Arial" w:cs="Arial"/>
          <w:sz w:val="24"/>
          <w:szCs w:val="24"/>
        </w:rPr>
        <w:t>złoży w ust. 6 formularza ofertowego</w:t>
      </w:r>
      <w:r w:rsidR="00AD014F" w:rsidRPr="005C5E19">
        <w:rPr>
          <w:rFonts w:ascii="Arial" w:hAnsi="Arial" w:cs="Arial"/>
          <w:sz w:val="24"/>
          <w:szCs w:val="24"/>
        </w:rPr>
        <w:t xml:space="preserve"> stosowne oświadczenie.</w:t>
      </w:r>
    </w:p>
    <w:p w14:paraId="1342CF49" w14:textId="652C3E34" w:rsidR="00AD014F" w:rsidRPr="00822D98" w:rsidRDefault="00AD014F" w:rsidP="00BC5637">
      <w:pPr>
        <w:pStyle w:val="Akapitzlist"/>
        <w:numPr>
          <w:ilvl w:val="1"/>
          <w:numId w:val="8"/>
        </w:numPr>
        <w:spacing w:after="0" w:line="276" w:lineRule="auto"/>
        <w:rPr>
          <w:rFonts w:ascii="Arial" w:hAnsi="Arial" w:cs="Arial"/>
          <w:sz w:val="24"/>
          <w:szCs w:val="24"/>
        </w:rPr>
      </w:pPr>
      <w:r w:rsidRPr="00A879E4">
        <w:rPr>
          <w:rFonts w:ascii="Arial" w:hAnsi="Arial" w:cs="Arial"/>
          <w:sz w:val="24"/>
          <w:szCs w:val="24"/>
        </w:rPr>
        <w:t>Jeżeli Wykonawca nie złoży żadnego oświadczenia w tym zakresie Zamawiający uzna, że wybór oferty Wykonawcy nie będzie prowadził do powstania obowiązku podatkowego Zamawiającego</w:t>
      </w:r>
      <w:r w:rsidR="00073643">
        <w:rPr>
          <w:rFonts w:ascii="Arial" w:hAnsi="Arial" w:cs="Arial"/>
          <w:sz w:val="24"/>
          <w:szCs w:val="24"/>
        </w:rPr>
        <w:t>.</w:t>
      </w:r>
    </w:p>
    <w:p w14:paraId="70E56E8D" w14:textId="01497971" w:rsidR="00224580" w:rsidRPr="00584172" w:rsidRDefault="00B968F7" w:rsidP="00BC5637">
      <w:pPr>
        <w:pStyle w:val="Nagwek2"/>
        <w:numPr>
          <w:ilvl w:val="0"/>
          <w:numId w:val="0"/>
        </w:numPr>
        <w:ind w:left="576" w:hanging="576"/>
      </w:pPr>
      <w:r>
        <w:t>Rozdział XIV</w:t>
      </w:r>
      <w:r w:rsidR="00732658" w:rsidRPr="00584172">
        <w:t xml:space="preserve"> </w:t>
      </w:r>
      <w:r w:rsidR="00224580" w:rsidRPr="00584172">
        <w:t>Termin związania ofertą</w:t>
      </w:r>
      <w:r w:rsidR="00152861" w:rsidRPr="00584172">
        <w:t xml:space="preserve"> </w:t>
      </w:r>
    </w:p>
    <w:p w14:paraId="2CCF0FC9" w14:textId="39080EBA" w:rsidR="00224580" w:rsidRPr="00A87FEB" w:rsidRDefault="00224580" w:rsidP="00A87FEB">
      <w:pPr>
        <w:spacing w:before="240" w:after="0" w:line="276" w:lineRule="auto"/>
        <w:rPr>
          <w:rFonts w:ascii="Arial" w:hAnsi="Arial" w:cs="Arial"/>
          <w:sz w:val="24"/>
          <w:szCs w:val="24"/>
        </w:rPr>
      </w:pPr>
      <w:r w:rsidRPr="00A87FEB">
        <w:rPr>
          <w:rFonts w:ascii="Arial" w:hAnsi="Arial" w:cs="Arial"/>
          <w:sz w:val="24"/>
          <w:szCs w:val="24"/>
        </w:rPr>
        <w:t xml:space="preserve">Wykonawca będzie związany ofertą </w:t>
      </w:r>
      <w:r w:rsidR="001368EC" w:rsidRPr="00A87FEB">
        <w:rPr>
          <w:rFonts w:ascii="Arial" w:hAnsi="Arial" w:cs="Arial"/>
          <w:sz w:val="24"/>
          <w:szCs w:val="24"/>
        </w:rPr>
        <w:t>w terminie 60</w:t>
      </w:r>
      <w:r w:rsidR="00F90427">
        <w:rPr>
          <w:rFonts w:ascii="Arial" w:hAnsi="Arial" w:cs="Arial"/>
          <w:sz w:val="24"/>
          <w:szCs w:val="24"/>
        </w:rPr>
        <w:t xml:space="preserve"> dni, z tym że b</w:t>
      </w:r>
      <w:r w:rsidRPr="00A87FEB">
        <w:rPr>
          <w:rFonts w:ascii="Arial" w:hAnsi="Arial" w:cs="Arial"/>
          <w:sz w:val="24"/>
          <w:szCs w:val="24"/>
        </w:rPr>
        <w:t>ieg terminu związania ofertą rozpoczyna się wraz z upływem terminu składania ofert.</w:t>
      </w:r>
    </w:p>
    <w:p w14:paraId="1401197B" w14:textId="35CCBBB6" w:rsidR="00224580" w:rsidRPr="00AA1D9E" w:rsidRDefault="00B968F7" w:rsidP="00BC5637">
      <w:pPr>
        <w:pStyle w:val="Nagwek2"/>
        <w:numPr>
          <w:ilvl w:val="0"/>
          <w:numId w:val="0"/>
        </w:numPr>
        <w:ind w:left="576" w:hanging="576"/>
      </w:pPr>
      <w:r>
        <w:lastRenderedPageBreak/>
        <w:t>Rozdział XV</w:t>
      </w:r>
      <w:r w:rsidR="00732658" w:rsidRPr="00AA1D9E">
        <w:t xml:space="preserve"> </w:t>
      </w:r>
      <w:r w:rsidR="00224580" w:rsidRPr="00AA1D9E">
        <w:t>Sposób i termin składania i otwarcia ofert</w:t>
      </w:r>
      <w:r w:rsidR="00191E41" w:rsidRPr="00AA1D9E">
        <w:t xml:space="preserve"> </w:t>
      </w:r>
    </w:p>
    <w:p w14:paraId="093B4DF1" w14:textId="0395BE71" w:rsidR="00224580" w:rsidRPr="003E7161" w:rsidRDefault="00224580" w:rsidP="00BC5637">
      <w:pPr>
        <w:pStyle w:val="Akapitzlist"/>
        <w:numPr>
          <w:ilvl w:val="0"/>
          <w:numId w:val="19"/>
        </w:numPr>
        <w:spacing w:before="240" w:line="276" w:lineRule="auto"/>
        <w:ind w:left="714" w:hanging="357"/>
        <w:rPr>
          <w:rFonts w:ascii="Arial" w:hAnsi="Arial" w:cs="Arial"/>
          <w:b/>
          <w:color w:val="000000" w:themeColor="text1"/>
          <w:sz w:val="24"/>
          <w:szCs w:val="24"/>
        </w:rPr>
      </w:pPr>
      <w:r w:rsidRPr="005313ED">
        <w:rPr>
          <w:rFonts w:ascii="Arial" w:hAnsi="Arial" w:cs="Arial"/>
          <w:color w:val="000000" w:themeColor="text1"/>
          <w:sz w:val="24"/>
          <w:szCs w:val="24"/>
        </w:rPr>
        <w:t xml:space="preserve">Ofertę wraz </w:t>
      </w:r>
      <w:r w:rsidRPr="005313ED">
        <w:rPr>
          <w:rFonts w:ascii="Arial" w:hAnsi="Arial" w:cs="Arial"/>
          <w:sz w:val="24"/>
          <w:szCs w:val="24"/>
        </w:rPr>
        <w:t xml:space="preserve">z wymaganymi dokumentami należy </w:t>
      </w:r>
      <w:r w:rsidR="00A15B9F">
        <w:rPr>
          <w:rFonts w:ascii="Arial" w:hAnsi="Arial" w:cs="Arial"/>
          <w:sz w:val="24"/>
          <w:szCs w:val="24"/>
        </w:rPr>
        <w:t xml:space="preserve">złożyć </w:t>
      </w:r>
      <w:r w:rsidR="00B0496D">
        <w:rPr>
          <w:rFonts w:ascii="Arial" w:hAnsi="Arial" w:cs="Arial"/>
          <w:sz w:val="24"/>
          <w:szCs w:val="24"/>
        </w:rPr>
        <w:t>w Kancelarii parafialnej</w:t>
      </w:r>
      <w:r w:rsidR="003E7161">
        <w:rPr>
          <w:rFonts w:ascii="Arial" w:hAnsi="Arial" w:cs="Arial"/>
          <w:sz w:val="24"/>
          <w:szCs w:val="24"/>
        </w:rPr>
        <w:t>, mieszczącej się</w:t>
      </w:r>
      <w:r w:rsidR="00B0496D">
        <w:rPr>
          <w:rFonts w:ascii="Arial" w:hAnsi="Arial" w:cs="Arial"/>
          <w:sz w:val="24"/>
          <w:szCs w:val="24"/>
        </w:rPr>
        <w:t xml:space="preserve"> pod adresem </w:t>
      </w:r>
      <w:r w:rsidR="002A479E">
        <w:rPr>
          <w:rFonts w:ascii="Arial" w:hAnsi="Arial" w:cs="Arial"/>
          <w:sz w:val="24"/>
          <w:szCs w:val="24"/>
        </w:rPr>
        <w:t>wskazany</w:t>
      </w:r>
      <w:r w:rsidR="00B0496D">
        <w:rPr>
          <w:rFonts w:ascii="Arial" w:hAnsi="Arial" w:cs="Arial"/>
          <w:sz w:val="24"/>
          <w:szCs w:val="24"/>
        </w:rPr>
        <w:t>m</w:t>
      </w:r>
      <w:r w:rsidR="002A479E">
        <w:rPr>
          <w:rFonts w:ascii="Arial" w:hAnsi="Arial" w:cs="Arial"/>
          <w:sz w:val="24"/>
          <w:szCs w:val="24"/>
        </w:rPr>
        <w:t xml:space="preserve"> w Rozdziale </w:t>
      </w:r>
      <w:r w:rsidR="005833EE">
        <w:rPr>
          <w:rFonts w:ascii="Arial" w:hAnsi="Arial" w:cs="Arial"/>
          <w:sz w:val="24"/>
          <w:szCs w:val="24"/>
        </w:rPr>
        <w:t>I</w:t>
      </w:r>
      <w:r w:rsidR="002A479E">
        <w:rPr>
          <w:rFonts w:ascii="Arial" w:hAnsi="Arial" w:cs="Arial"/>
          <w:sz w:val="24"/>
          <w:szCs w:val="24"/>
        </w:rPr>
        <w:t xml:space="preserve">, </w:t>
      </w:r>
      <w:r w:rsidR="00A15B9F" w:rsidRPr="003E7161">
        <w:rPr>
          <w:rFonts w:ascii="Arial" w:hAnsi="Arial" w:cs="Arial"/>
          <w:b/>
          <w:sz w:val="24"/>
          <w:szCs w:val="24"/>
        </w:rPr>
        <w:t xml:space="preserve">w terminie do </w:t>
      </w:r>
      <w:r w:rsidR="004162CB">
        <w:rPr>
          <w:rFonts w:ascii="Arial" w:hAnsi="Arial" w:cs="Arial"/>
          <w:b/>
          <w:sz w:val="24"/>
          <w:szCs w:val="24"/>
        </w:rPr>
        <w:t>23</w:t>
      </w:r>
      <w:r w:rsidR="003E7161" w:rsidRPr="003E7161">
        <w:rPr>
          <w:rFonts w:ascii="Arial" w:hAnsi="Arial" w:cs="Arial"/>
          <w:b/>
          <w:sz w:val="24"/>
          <w:szCs w:val="24"/>
        </w:rPr>
        <w:t>.05.</w:t>
      </w:r>
      <w:r w:rsidR="00923D01" w:rsidRPr="003E7161">
        <w:rPr>
          <w:rFonts w:ascii="Arial" w:hAnsi="Arial" w:cs="Arial"/>
          <w:b/>
          <w:sz w:val="24"/>
          <w:szCs w:val="24"/>
        </w:rPr>
        <w:t>202</w:t>
      </w:r>
      <w:r w:rsidR="0090197D" w:rsidRPr="003E7161">
        <w:rPr>
          <w:rFonts w:ascii="Arial" w:hAnsi="Arial" w:cs="Arial"/>
          <w:b/>
          <w:sz w:val="24"/>
          <w:szCs w:val="24"/>
        </w:rPr>
        <w:t>4</w:t>
      </w:r>
      <w:r w:rsidR="00923D01" w:rsidRPr="003E7161">
        <w:rPr>
          <w:rFonts w:ascii="Arial" w:hAnsi="Arial" w:cs="Arial"/>
          <w:b/>
          <w:sz w:val="24"/>
          <w:szCs w:val="24"/>
        </w:rPr>
        <w:t xml:space="preserve">r. </w:t>
      </w:r>
      <w:r w:rsidR="00A15B9F" w:rsidRPr="003E7161">
        <w:rPr>
          <w:rFonts w:ascii="Arial" w:hAnsi="Arial" w:cs="Arial"/>
          <w:b/>
          <w:sz w:val="24"/>
          <w:szCs w:val="24"/>
        </w:rPr>
        <w:t>do godz.</w:t>
      </w:r>
      <w:r w:rsidR="00A76B83" w:rsidRPr="003E7161">
        <w:rPr>
          <w:rFonts w:ascii="Arial" w:hAnsi="Arial" w:cs="Arial"/>
          <w:b/>
          <w:sz w:val="24"/>
          <w:szCs w:val="24"/>
        </w:rPr>
        <w:t>12</w:t>
      </w:r>
      <w:r w:rsidR="00A15B9F" w:rsidRPr="003E7161">
        <w:rPr>
          <w:rFonts w:ascii="Arial" w:hAnsi="Arial" w:cs="Arial"/>
          <w:b/>
          <w:sz w:val="24"/>
          <w:szCs w:val="24"/>
        </w:rPr>
        <w:t>.00</w:t>
      </w:r>
      <w:r w:rsidR="002159D1" w:rsidRPr="003E7161">
        <w:rPr>
          <w:rFonts w:ascii="Arial" w:hAnsi="Arial" w:cs="Arial"/>
          <w:sz w:val="24"/>
          <w:szCs w:val="24"/>
        </w:rPr>
        <w:t>.</w:t>
      </w:r>
    </w:p>
    <w:p w14:paraId="2B69D143" w14:textId="463DDBAE" w:rsidR="00DF4CA7"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sidRPr="003E7161">
        <w:rPr>
          <w:rFonts w:ascii="Arial" w:hAnsi="Arial" w:cs="Arial"/>
          <w:sz w:val="24"/>
          <w:szCs w:val="24"/>
        </w:rPr>
        <w:t xml:space="preserve">Otwarcie ofert nastąpi w </w:t>
      </w:r>
      <w:r w:rsidR="003E7161" w:rsidRPr="003E7161">
        <w:rPr>
          <w:rFonts w:ascii="Arial" w:hAnsi="Arial" w:cs="Arial"/>
          <w:sz w:val="24"/>
          <w:szCs w:val="24"/>
        </w:rPr>
        <w:t>Kancelarii parafialnej</w:t>
      </w:r>
      <w:r w:rsidR="003E7161">
        <w:rPr>
          <w:rFonts w:ascii="Arial" w:hAnsi="Arial" w:cs="Arial"/>
          <w:sz w:val="24"/>
          <w:szCs w:val="24"/>
        </w:rPr>
        <w:t>,</w:t>
      </w:r>
      <w:r w:rsidR="003E7161" w:rsidRPr="003E7161">
        <w:rPr>
          <w:rFonts w:ascii="Arial" w:hAnsi="Arial" w:cs="Arial"/>
          <w:sz w:val="24"/>
          <w:szCs w:val="24"/>
        </w:rPr>
        <w:t xml:space="preserve"> mieszczącej się pod adresem</w:t>
      </w:r>
      <w:r w:rsidR="00076CB1" w:rsidRPr="003E7161">
        <w:rPr>
          <w:rFonts w:ascii="Arial" w:hAnsi="Arial" w:cs="Arial"/>
          <w:sz w:val="24"/>
          <w:szCs w:val="24"/>
        </w:rPr>
        <w:t xml:space="preserve">, </w:t>
      </w:r>
      <w:r w:rsidR="003E7161" w:rsidRPr="003E7161">
        <w:rPr>
          <w:rFonts w:ascii="Arial" w:hAnsi="Arial" w:cs="Arial"/>
          <w:sz w:val="24"/>
          <w:szCs w:val="24"/>
        </w:rPr>
        <w:t>wskazanym</w:t>
      </w:r>
      <w:r w:rsidR="00076CB1" w:rsidRPr="003E7161">
        <w:rPr>
          <w:rFonts w:ascii="Arial" w:hAnsi="Arial" w:cs="Arial"/>
          <w:sz w:val="24"/>
          <w:szCs w:val="24"/>
        </w:rPr>
        <w:t xml:space="preserve"> w Rozdziale </w:t>
      </w:r>
      <w:r w:rsidR="005833EE" w:rsidRPr="003E7161">
        <w:rPr>
          <w:rFonts w:ascii="Arial" w:hAnsi="Arial" w:cs="Arial"/>
          <w:sz w:val="24"/>
          <w:szCs w:val="24"/>
        </w:rPr>
        <w:t>I</w:t>
      </w:r>
      <w:r w:rsidR="00076CB1" w:rsidRPr="003E7161">
        <w:rPr>
          <w:rFonts w:ascii="Arial" w:hAnsi="Arial" w:cs="Arial"/>
          <w:sz w:val="24"/>
          <w:szCs w:val="24"/>
        </w:rPr>
        <w:t>,</w:t>
      </w:r>
      <w:r w:rsidRPr="003E7161">
        <w:rPr>
          <w:rFonts w:ascii="Arial" w:hAnsi="Arial" w:cs="Arial"/>
          <w:sz w:val="24"/>
          <w:szCs w:val="24"/>
        </w:rPr>
        <w:t xml:space="preserve"> </w:t>
      </w:r>
      <w:r w:rsidR="002159D1" w:rsidRPr="003E7161">
        <w:rPr>
          <w:rFonts w:ascii="Arial" w:hAnsi="Arial" w:cs="Arial"/>
          <w:b/>
          <w:sz w:val="24"/>
          <w:szCs w:val="24"/>
        </w:rPr>
        <w:t>w terminie</w:t>
      </w:r>
      <w:r w:rsidR="00923D01" w:rsidRPr="003E7161">
        <w:rPr>
          <w:rFonts w:ascii="Arial" w:hAnsi="Arial" w:cs="Arial"/>
          <w:b/>
          <w:sz w:val="24"/>
          <w:szCs w:val="24"/>
        </w:rPr>
        <w:t xml:space="preserve"> </w:t>
      </w:r>
      <w:r w:rsidR="004162CB">
        <w:rPr>
          <w:rFonts w:ascii="Arial" w:hAnsi="Arial" w:cs="Arial"/>
          <w:b/>
          <w:sz w:val="24"/>
          <w:szCs w:val="24"/>
        </w:rPr>
        <w:t>23</w:t>
      </w:r>
      <w:r w:rsidR="003E7161" w:rsidRPr="003E7161">
        <w:rPr>
          <w:rFonts w:ascii="Arial" w:hAnsi="Arial" w:cs="Arial"/>
          <w:b/>
          <w:sz w:val="24"/>
          <w:szCs w:val="24"/>
        </w:rPr>
        <w:t>.05.</w:t>
      </w:r>
      <w:r w:rsidR="00923D01" w:rsidRPr="003E7161">
        <w:rPr>
          <w:rFonts w:ascii="Arial" w:hAnsi="Arial" w:cs="Arial"/>
          <w:b/>
          <w:sz w:val="24"/>
          <w:szCs w:val="24"/>
        </w:rPr>
        <w:t>202</w:t>
      </w:r>
      <w:r w:rsidR="0090197D" w:rsidRPr="003E7161">
        <w:rPr>
          <w:rFonts w:ascii="Arial" w:hAnsi="Arial" w:cs="Arial"/>
          <w:b/>
          <w:sz w:val="24"/>
          <w:szCs w:val="24"/>
        </w:rPr>
        <w:t>4</w:t>
      </w:r>
      <w:r w:rsidR="00923D01" w:rsidRPr="003E7161">
        <w:rPr>
          <w:rFonts w:ascii="Arial" w:hAnsi="Arial" w:cs="Arial"/>
          <w:b/>
          <w:sz w:val="24"/>
          <w:szCs w:val="24"/>
        </w:rPr>
        <w:t xml:space="preserve">r. </w:t>
      </w:r>
      <w:r w:rsidRPr="003E7161">
        <w:rPr>
          <w:rFonts w:ascii="Arial" w:hAnsi="Arial" w:cs="Arial"/>
          <w:b/>
          <w:sz w:val="24"/>
          <w:szCs w:val="24"/>
        </w:rPr>
        <w:t xml:space="preserve">o godz. </w:t>
      </w:r>
      <w:r w:rsidR="00A76B83" w:rsidRPr="003E7161">
        <w:rPr>
          <w:rFonts w:ascii="Arial" w:hAnsi="Arial" w:cs="Arial"/>
          <w:b/>
          <w:sz w:val="24"/>
          <w:szCs w:val="24"/>
        </w:rPr>
        <w:t>12</w:t>
      </w:r>
      <w:r w:rsidRPr="003E7161">
        <w:rPr>
          <w:rFonts w:ascii="Arial" w:hAnsi="Arial" w:cs="Arial"/>
          <w:b/>
          <w:sz w:val="24"/>
          <w:szCs w:val="24"/>
        </w:rPr>
        <w:t>.30.</w:t>
      </w:r>
    </w:p>
    <w:p w14:paraId="678CE590" w14:textId="02CE19AA" w:rsidR="00A15B9F"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Pr>
          <w:rFonts w:ascii="Arial" w:hAnsi="Arial" w:cs="Arial"/>
          <w:sz w:val="24"/>
          <w:szCs w:val="24"/>
        </w:rPr>
        <w:t>Wykonawcy mogą być</w:t>
      </w:r>
      <w:r w:rsidR="00B155E5">
        <w:rPr>
          <w:rFonts w:ascii="Arial" w:hAnsi="Arial" w:cs="Arial"/>
          <w:sz w:val="24"/>
          <w:szCs w:val="24"/>
        </w:rPr>
        <w:t xml:space="preserve"> obecni podczas otwarcia ofert.</w:t>
      </w:r>
    </w:p>
    <w:p w14:paraId="64A20C85" w14:textId="77777777" w:rsidR="00A15B9F"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Pr>
          <w:rFonts w:ascii="Arial" w:hAnsi="Arial" w:cs="Arial"/>
          <w:sz w:val="24"/>
          <w:szCs w:val="24"/>
        </w:rPr>
        <w:t>Bezpośrednio przed otwarciem ofert Zamawiający poda kwotę, jaką zamierza przeznaczyć na sfinansowanie zamówienia.</w:t>
      </w:r>
    </w:p>
    <w:p w14:paraId="78A9E5CD" w14:textId="1557635B" w:rsidR="00A15B9F"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Pr>
          <w:rFonts w:ascii="Arial" w:hAnsi="Arial" w:cs="Arial"/>
          <w:sz w:val="24"/>
          <w:szCs w:val="24"/>
        </w:rPr>
        <w:t xml:space="preserve">UWAGA – za termin złożenia oferty przyjmuje się datę i godzinę wpływu oferty do </w:t>
      </w:r>
      <w:r w:rsidR="00B155E5">
        <w:rPr>
          <w:rFonts w:ascii="Arial" w:hAnsi="Arial" w:cs="Arial"/>
          <w:sz w:val="24"/>
          <w:szCs w:val="24"/>
        </w:rPr>
        <w:t>Kancelarii parafialnej</w:t>
      </w:r>
      <w:r w:rsidR="004406FF">
        <w:rPr>
          <w:rFonts w:ascii="Arial" w:hAnsi="Arial" w:cs="Arial"/>
          <w:sz w:val="24"/>
          <w:szCs w:val="24"/>
        </w:rPr>
        <w:t xml:space="preserve"> (w przypadku wysłania oferty pocztą </w:t>
      </w:r>
      <w:r w:rsidR="003366CA">
        <w:rPr>
          <w:rFonts w:ascii="Arial" w:hAnsi="Arial" w:cs="Arial"/>
          <w:sz w:val="24"/>
          <w:szCs w:val="24"/>
        </w:rPr>
        <w:t xml:space="preserve">lub za pośrednictwem kuriera, </w:t>
      </w:r>
      <w:r w:rsidR="004406FF">
        <w:rPr>
          <w:rFonts w:ascii="Arial" w:hAnsi="Arial" w:cs="Arial"/>
          <w:sz w:val="24"/>
          <w:szCs w:val="24"/>
        </w:rPr>
        <w:t xml:space="preserve">decyduje data </w:t>
      </w:r>
      <w:r w:rsidR="00C4689A">
        <w:rPr>
          <w:rFonts w:ascii="Arial" w:hAnsi="Arial" w:cs="Arial"/>
          <w:sz w:val="24"/>
          <w:szCs w:val="24"/>
        </w:rPr>
        <w:t xml:space="preserve">wpływu </w:t>
      </w:r>
      <w:r w:rsidR="00D554D2">
        <w:rPr>
          <w:rFonts w:ascii="Arial" w:hAnsi="Arial" w:cs="Arial"/>
          <w:sz w:val="24"/>
          <w:szCs w:val="24"/>
        </w:rPr>
        <w:t xml:space="preserve">oferty </w:t>
      </w:r>
      <w:r w:rsidR="00C4689A">
        <w:rPr>
          <w:rFonts w:ascii="Arial" w:hAnsi="Arial" w:cs="Arial"/>
          <w:sz w:val="24"/>
          <w:szCs w:val="24"/>
        </w:rPr>
        <w:t>do Kancelarii parafialnej</w:t>
      </w:r>
      <w:r w:rsidR="004406FF">
        <w:rPr>
          <w:rFonts w:ascii="Arial" w:hAnsi="Arial" w:cs="Arial"/>
          <w:sz w:val="24"/>
          <w:szCs w:val="24"/>
        </w:rPr>
        <w:t>)</w:t>
      </w:r>
      <w:r>
        <w:rPr>
          <w:rFonts w:ascii="Arial" w:hAnsi="Arial" w:cs="Arial"/>
          <w:sz w:val="24"/>
          <w:szCs w:val="24"/>
        </w:rPr>
        <w:t>.</w:t>
      </w:r>
    </w:p>
    <w:p w14:paraId="66391636" w14:textId="143F26E6" w:rsidR="00A15B9F"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Pr>
          <w:rFonts w:ascii="Arial" w:hAnsi="Arial" w:cs="Arial"/>
          <w:sz w:val="24"/>
          <w:szCs w:val="24"/>
        </w:rPr>
        <w:t>Zamawiający udostępni na swojej stronie internetowej informacje o Wykonawcach i cenach wskazanych w ofertach.</w:t>
      </w:r>
    </w:p>
    <w:p w14:paraId="112520F4" w14:textId="694BA364" w:rsidR="00A15B9F" w:rsidRPr="00A15B9F" w:rsidRDefault="00A15B9F" w:rsidP="00BC5637">
      <w:pPr>
        <w:pStyle w:val="Akapitzlist"/>
        <w:numPr>
          <w:ilvl w:val="0"/>
          <w:numId w:val="19"/>
        </w:numPr>
        <w:spacing w:line="276" w:lineRule="auto"/>
        <w:ind w:left="714" w:hanging="357"/>
        <w:rPr>
          <w:rFonts w:ascii="Arial" w:hAnsi="Arial" w:cs="Arial"/>
          <w:b/>
          <w:color w:val="000000" w:themeColor="text1"/>
          <w:sz w:val="24"/>
          <w:szCs w:val="24"/>
        </w:rPr>
      </w:pPr>
      <w:r>
        <w:rPr>
          <w:rFonts w:ascii="Arial" w:hAnsi="Arial" w:cs="Arial"/>
          <w:sz w:val="24"/>
          <w:szCs w:val="24"/>
        </w:rPr>
        <w:t>Wykonawca nie może skutecznie wycofać oferty ani wprowadzić zmian w treści oferty po upływie terminu składania ofert.</w:t>
      </w:r>
    </w:p>
    <w:p w14:paraId="4564EFC0" w14:textId="52CE27EE" w:rsidR="00224580" w:rsidRDefault="00732658" w:rsidP="00BC5637">
      <w:pPr>
        <w:pStyle w:val="Nagwek2"/>
        <w:numPr>
          <w:ilvl w:val="0"/>
          <w:numId w:val="0"/>
        </w:numPr>
        <w:ind w:left="576" w:hanging="576"/>
      </w:pPr>
      <w:r>
        <w:t xml:space="preserve">Rozdział </w:t>
      </w:r>
      <w:r w:rsidR="00B968F7">
        <w:t>XVI</w:t>
      </w:r>
      <w:r>
        <w:t xml:space="preserve"> </w:t>
      </w:r>
      <w:r w:rsidR="00B155E5">
        <w:t>Opis kryterium</w:t>
      </w:r>
      <w:r w:rsidR="003366CA">
        <w:t xml:space="preserve"> oceny ofert</w:t>
      </w:r>
      <w:r w:rsidR="00224580">
        <w:t xml:space="preserve"> </w:t>
      </w:r>
      <w:r w:rsidR="00B155E5">
        <w:t>i sposób</w:t>
      </w:r>
      <w:r w:rsidR="00224580">
        <w:t xml:space="preserve"> oceny ofert</w:t>
      </w:r>
    </w:p>
    <w:p w14:paraId="2B5A1CFF" w14:textId="0283B1D3" w:rsidR="009069C0" w:rsidRDefault="00224580" w:rsidP="005833EE">
      <w:pPr>
        <w:pStyle w:val="Akapitzlist"/>
        <w:numPr>
          <w:ilvl w:val="0"/>
          <w:numId w:val="46"/>
        </w:numPr>
        <w:spacing w:before="240" w:after="480" w:line="276" w:lineRule="auto"/>
        <w:rPr>
          <w:rFonts w:ascii="Arial" w:eastAsia="HG Mincho Light J" w:hAnsi="Arial" w:cs="Arial"/>
          <w:bCs/>
          <w:sz w:val="24"/>
          <w:szCs w:val="24"/>
          <w:lang w:eastAsia="pl-PL"/>
        </w:rPr>
      </w:pPr>
      <w:r w:rsidRPr="005833EE">
        <w:rPr>
          <w:rFonts w:ascii="Arial" w:eastAsia="HG Mincho Light J" w:hAnsi="Arial" w:cs="Arial"/>
          <w:bCs/>
          <w:sz w:val="24"/>
          <w:szCs w:val="24"/>
          <w:lang w:eastAsia="pl-PL"/>
        </w:rPr>
        <w:t xml:space="preserve">Przy wyborze najkorzystniejszej oferty Zamawiający będzie się kierował </w:t>
      </w:r>
      <w:r w:rsidRPr="0059604A">
        <w:rPr>
          <w:rFonts w:ascii="Arial" w:eastAsia="HG Mincho Light J" w:hAnsi="Arial" w:cs="Arial"/>
          <w:b/>
          <w:bCs/>
          <w:sz w:val="24"/>
          <w:szCs w:val="24"/>
          <w:lang w:eastAsia="pl-PL"/>
        </w:rPr>
        <w:t>kryteri</w:t>
      </w:r>
      <w:r w:rsidR="002B01DC" w:rsidRPr="0059604A">
        <w:rPr>
          <w:rFonts w:ascii="Arial" w:eastAsia="HG Mincho Light J" w:hAnsi="Arial" w:cs="Arial"/>
          <w:b/>
          <w:bCs/>
          <w:sz w:val="24"/>
          <w:szCs w:val="24"/>
          <w:lang w:eastAsia="pl-PL"/>
        </w:rPr>
        <w:t>um</w:t>
      </w:r>
      <w:r w:rsidR="00A76B83" w:rsidRPr="0059604A">
        <w:rPr>
          <w:rFonts w:ascii="Arial" w:eastAsia="HG Mincho Light J" w:hAnsi="Arial" w:cs="Arial"/>
          <w:b/>
          <w:bCs/>
          <w:sz w:val="24"/>
          <w:szCs w:val="24"/>
          <w:lang w:eastAsia="pl-PL"/>
        </w:rPr>
        <w:t xml:space="preserve"> cena ofertowa brutto za wykonanie całego przedmiotu zamówienia</w:t>
      </w:r>
      <w:r w:rsidR="009069C0" w:rsidRPr="005833EE">
        <w:rPr>
          <w:rFonts w:ascii="Arial" w:eastAsia="HG Mincho Light J" w:hAnsi="Arial" w:cs="Arial"/>
          <w:bCs/>
          <w:sz w:val="24"/>
          <w:szCs w:val="24"/>
          <w:lang w:eastAsia="pl-PL"/>
        </w:rPr>
        <w:t xml:space="preserve">, podana przez Wykonawcę w </w:t>
      </w:r>
      <w:r w:rsidR="005833EE">
        <w:rPr>
          <w:rFonts w:ascii="Arial" w:eastAsia="HG Mincho Light J" w:hAnsi="Arial" w:cs="Arial"/>
          <w:bCs/>
          <w:sz w:val="24"/>
          <w:szCs w:val="24"/>
          <w:lang w:eastAsia="pl-PL"/>
        </w:rPr>
        <w:t>ust.</w:t>
      </w:r>
      <w:r w:rsidR="009069C0" w:rsidRPr="005833EE">
        <w:rPr>
          <w:rFonts w:ascii="Arial" w:eastAsia="HG Mincho Light J" w:hAnsi="Arial" w:cs="Arial"/>
          <w:bCs/>
          <w:sz w:val="24"/>
          <w:szCs w:val="24"/>
          <w:lang w:eastAsia="pl-PL"/>
        </w:rPr>
        <w:t xml:space="preserve"> 1 formularza ofertowego.</w:t>
      </w:r>
    </w:p>
    <w:p w14:paraId="4C4E6C38" w14:textId="74514F0B" w:rsidR="00224580" w:rsidRDefault="009069C0" w:rsidP="00BC5637">
      <w:pPr>
        <w:pStyle w:val="Akapitzlist"/>
        <w:numPr>
          <w:ilvl w:val="0"/>
          <w:numId w:val="46"/>
        </w:numPr>
        <w:spacing w:before="240" w:after="480" w:line="276" w:lineRule="auto"/>
        <w:rPr>
          <w:rFonts w:ascii="Arial" w:eastAsia="HG Mincho Light J" w:hAnsi="Arial" w:cs="Arial"/>
          <w:bCs/>
          <w:sz w:val="24"/>
          <w:szCs w:val="24"/>
          <w:lang w:eastAsia="pl-PL"/>
        </w:rPr>
      </w:pPr>
      <w:r w:rsidRPr="005833EE">
        <w:rPr>
          <w:rFonts w:ascii="Arial" w:eastAsia="HG Mincho Light J" w:hAnsi="Arial" w:cs="Arial"/>
          <w:bCs/>
          <w:sz w:val="24"/>
          <w:szCs w:val="24"/>
          <w:lang w:eastAsia="pl-PL"/>
        </w:rPr>
        <w:t xml:space="preserve">Za najkorzystniejszą zostanie uznana oferta </w:t>
      </w:r>
      <w:r w:rsidR="00C4689A">
        <w:rPr>
          <w:rFonts w:ascii="Arial" w:eastAsia="HG Mincho Light J" w:hAnsi="Arial" w:cs="Arial"/>
          <w:bCs/>
          <w:sz w:val="24"/>
          <w:szCs w:val="24"/>
          <w:lang w:eastAsia="pl-PL"/>
        </w:rPr>
        <w:t>W</w:t>
      </w:r>
      <w:r w:rsidRPr="005833EE">
        <w:rPr>
          <w:rFonts w:ascii="Arial" w:eastAsia="HG Mincho Light J" w:hAnsi="Arial" w:cs="Arial"/>
          <w:bCs/>
          <w:sz w:val="24"/>
          <w:szCs w:val="24"/>
          <w:lang w:eastAsia="pl-PL"/>
        </w:rPr>
        <w:t>ykonawcy, który zaoferuje najniższą ceną brutto za wykonanie całego przedmiotu zamówienia.</w:t>
      </w:r>
    </w:p>
    <w:p w14:paraId="18F36626" w14:textId="44D867F8" w:rsidR="00224580" w:rsidRPr="005833EE" w:rsidRDefault="00224580" w:rsidP="005833EE">
      <w:pPr>
        <w:pStyle w:val="Akapitzlist"/>
        <w:numPr>
          <w:ilvl w:val="0"/>
          <w:numId w:val="46"/>
        </w:numPr>
        <w:spacing w:before="240" w:after="480" w:line="276" w:lineRule="auto"/>
        <w:rPr>
          <w:rFonts w:ascii="Arial" w:eastAsia="HG Mincho Light J" w:hAnsi="Arial" w:cs="Arial"/>
          <w:bCs/>
          <w:sz w:val="24"/>
          <w:szCs w:val="24"/>
          <w:lang w:eastAsia="pl-PL"/>
        </w:rPr>
      </w:pPr>
      <w:r w:rsidRPr="005833EE">
        <w:rPr>
          <w:rFonts w:ascii="Arial" w:eastAsia="Times New Roman" w:hAnsi="Arial" w:cs="Arial"/>
          <w:sz w:val="24"/>
          <w:szCs w:val="24"/>
          <w:lang w:eastAsia="zh-CN"/>
        </w:rPr>
        <w:t xml:space="preserve">Jeżeli nie będzie można wybrać najkorzystniejszej oferty z uwagi na to, że zostały złożone oferty o takiej samej cenie, </w:t>
      </w:r>
      <w:r w:rsidR="003366CA">
        <w:rPr>
          <w:rFonts w:ascii="Arial" w:eastAsia="Times New Roman" w:hAnsi="Arial" w:cs="Arial"/>
          <w:sz w:val="24"/>
          <w:szCs w:val="24"/>
          <w:lang w:eastAsia="zh-CN"/>
        </w:rPr>
        <w:t>Z</w:t>
      </w:r>
      <w:r w:rsidRPr="005833EE">
        <w:rPr>
          <w:rFonts w:ascii="Arial" w:eastAsia="Times New Roman" w:hAnsi="Arial" w:cs="Arial"/>
          <w:sz w:val="24"/>
          <w:szCs w:val="24"/>
          <w:lang w:eastAsia="zh-CN"/>
        </w:rPr>
        <w:t>amawiający w</w:t>
      </w:r>
      <w:r w:rsidR="00A15B9F" w:rsidRPr="005833EE">
        <w:rPr>
          <w:rFonts w:ascii="Arial" w:eastAsia="Times New Roman" w:hAnsi="Arial" w:cs="Arial"/>
          <w:sz w:val="24"/>
          <w:szCs w:val="24"/>
          <w:lang w:eastAsia="zh-CN"/>
        </w:rPr>
        <w:t>e</w:t>
      </w:r>
      <w:r w:rsidRPr="005833EE">
        <w:rPr>
          <w:rFonts w:ascii="Arial" w:eastAsia="Times New Roman" w:hAnsi="Arial" w:cs="Arial"/>
          <w:sz w:val="24"/>
          <w:szCs w:val="24"/>
          <w:lang w:eastAsia="zh-CN"/>
        </w:rPr>
        <w:t>z</w:t>
      </w:r>
      <w:r w:rsidR="00A15B9F" w:rsidRPr="005833EE">
        <w:rPr>
          <w:rFonts w:ascii="Arial" w:eastAsia="Times New Roman" w:hAnsi="Arial" w:cs="Arial"/>
          <w:sz w:val="24"/>
          <w:szCs w:val="24"/>
          <w:lang w:eastAsia="zh-CN"/>
        </w:rPr>
        <w:t xml:space="preserve">wie </w:t>
      </w:r>
      <w:r w:rsidR="003366CA">
        <w:rPr>
          <w:rFonts w:ascii="Arial" w:eastAsia="Times New Roman" w:hAnsi="Arial" w:cs="Arial"/>
          <w:sz w:val="24"/>
          <w:szCs w:val="24"/>
          <w:lang w:eastAsia="zh-CN"/>
        </w:rPr>
        <w:t>W</w:t>
      </w:r>
      <w:r w:rsidRPr="005833EE">
        <w:rPr>
          <w:rFonts w:ascii="Arial" w:eastAsia="Times New Roman" w:hAnsi="Arial" w:cs="Arial"/>
          <w:sz w:val="24"/>
          <w:szCs w:val="24"/>
          <w:lang w:eastAsia="zh-CN"/>
        </w:rPr>
        <w:t xml:space="preserve">ykonawców, którzy złożyli te oferty, do złożenia w terminie </w:t>
      </w:r>
      <w:r w:rsidR="000C169D">
        <w:rPr>
          <w:rFonts w:ascii="Arial" w:eastAsia="Times New Roman" w:hAnsi="Arial" w:cs="Arial"/>
          <w:sz w:val="24"/>
          <w:szCs w:val="24"/>
          <w:lang w:eastAsia="zh-CN"/>
        </w:rPr>
        <w:t>3</w:t>
      </w:r>
      <w:r w:rsidR="003366CA">
        <w:rPr>
          <w:rFonts w:ascii="Arial" w:eastAsia="Times New Roman" w:hAnsi="Arial" w:cs="Arial"/>
          <w:sz w:val="24"/>
          <w:szCs w:val="24"/>
          <w:lang w:eastAsia="zh-CN"/>
        </w:rPr>
        <w:t xml:space="preserve"> dni </w:t>
      </w:r>
      <w:r w:rsidR="00F37985">
        <w:rPr>
          <w:rFonts w:ascii="Arial" w:eastAsia="Times New Roman" w:hAnsi="Arial" w:cs="Arial"/>
          <w:sz w:val="24"/>
          <w:szCs w:val="24"/>
          <w:lang w:eastAsia="zh-CN"/>
        </w:rPr>
        <w:t xml:space="preserve">od dnia otrzymania wezwania </w:t>
      </w:r>
      <w:r w:rsidRPr="005833EE">
        <w:rPr>
          <w:rFonts w:ascii="Arial" w:eastAsia="Times New Roman" w:hAnsi="Arial" w:cs="Arial"/>
          <w:sz w:val="24"/>
          <w:szCs w:val="24"/>
          <w:lang w:eastAsia="zh-CN"/>
        </w:rPr>
        <w:t>ofert dodatkowych.</w:t>
      </w:r>
    </w:p>
    <w:p w14:paraId="4CA27022" w14:textId="3E86AEAA" w:rsidR="00224580" w:rsidRDefault="00732658" w:rsidP="00BC5637">
      <w:pPr>
        <w:pStyle w:val="Nagwek2"/>
        <w:numPr>
          <w:ilvl w:val="0"/>
          <w:numId w:val="0"/>
        </w:numPr>
        <w:ind w:left="576" w:hanging="576"/>
      </w:pPr>
      <w:r>
        <w:t xml:space="preserve">Rozdział </w:t>
      </w:r>
      <w:r w:rsidR="00B968F7">
        <w:t>XVII</w:t>
      </w:r>
      <w:r>
        <w:t xml:space="preserve"> </w:t>
      </w:r>
      <w:r w:rsidR="00224580">
        <w:t>I</w:t>
      </w:r>
      <w:r w:rsidR="00224580" w:rsidRPr="00A86397">
        <w:t xml:space="preserve">nformacje o formalnościach, jakie powinny być dopełnione po wyborze oferty w celu zawarcia umowy w sprawie zamówienia </w:t>
      </w:r>
    </w:p>
    <w:p w14:paraId="31111062" w14:textId="55DD9437" w:rsidR="009001A2" w:rsidRPr="009001A2" w:rsidRDefault="009001A2" w:rsidP="009001A2">
      <w:pPr>
        <w:pStyle w:val="Akapitzlist"/>
        <w:numPr>
          <w:ilvl w:val="3"/>
          <w:numId w:val="13"/>
        </w:numPr>
        <w:spacing w:before="240" w:line="276" w:lineRule="auto"/>
        <w:ind w:left="425" w:hanging="357"/>
        <w:rPr>
          <w:rFonts w:ascii="Arial" w:hAnsi="Arial" w:cs="Arial"/>
          <w:bCs/>
          <w:sz w:val="24"/>
          <w:szCs w:val="24"/>
        </w:rPr>
      </w:pPr>
      <w:r w:rsidRPr="009001A2">
        <w:rPr>
          <w:rFonts w:ascii="Arial" w:hAnsi="Arial" w:cs="Arial"/>
          <w:sz w:val="24"/>
          <w:szCs w:val="24"/>
        </w:rPr>
        <w:t xml:space="preserve">Przed zawarciem umowy z Wykonawcą, Zamawiający poinformuje Miasto Mińsk Mazowiecki o wyborze najkorzystniejszej oferty, w celu wystąpienia przez Miasto Mińsk Mazowiecki z wnioskiem o wydanie promesy dofinansowania inwestycji z Rządowego Programu Odbudowy Zabytków. Zgodnie z Uchwałą </w:t>
      </w:r>
      <w:r w:rsidRPr="009001A2">
        <w:rPr>
          <w:rFonts w:ascii="Arial" w:hAnsi="Arial" w:cs="Arial"/>
          <w:bCs/>
          <w:sz w:val="24"/>
          <w:szCs w:val="24"/>
        </w:rPr>
        <w:t xml:space="preserve">Nr LXIX.606.2024 Rady Miasta Mińsk Mazowiecki </w:t>
      </w:r>
      <w:r w:rsidRPr="009001A2">
        <w:rPr>
          <w:rFonts w:ascii="Arial" w:hAnsi="Arial" w:cs="Arial"/>
          <w:sz w:val="24"/>
          <w:szCs w:val="24"/>
        </w:rPr>
        <w:t xml:space="preserve">z dnia 12 lutego 2024 r. </w:t>
      </w:r>
      <w:r w:rsidRPr="009001A2">
        <w:rPr>
          <w:rFonts w:ascii="Arial" w:hAnsi="Arial" w:cs="Arial"/>
          <w:bCs/>
          <w:sz w:val="24"/>
          <w:szCs w:val="24"/>
        </w:rPr>
        <w:t>w sprawie udzielania dotacji Parafii Rzymskokatol</w:t>
      </w:r>
      <w:r w:rsidR="00F37985">
        <w:rPr>
          <w:rFonts w:ascii="Arial" w:hAnsi="Arial" w:cs="Arial"/>
          <w:bCs/>
          <w:sz w:val="24"/>
          <w:szCs w:val="24"/>
        </w:rPr>
        <w:t xml:space="preserve">ickiej </w:t>
      </w:r>
      <w:r w:rsidR="00F11D1C">
        <w:rPr>
          <w:rFonts w:ascii="Arial" w:hAnsi="Arial" w:cs="Arial"/>
          <w:bCs/>
          <w:sz w:val="24"/>
          <w:szCs w:val="24"/>
        </w:rPr>
        <w:t>p.w.</w:t>
      </w:r>
      <w:r w:rsidRPr="009001A2">
        <w:rPr>
          <w:rFonts w:ascii="Arial" w:hAnsi="Arial" w:cs="Arial"/>
          <w:bCs/>
          <w:sz w:val="24"/>
          <w:szCs w:val="24"/>
        </w:rPr>
        <w:t xml:space="preserve"> Narodzenia Najświętszej Maryi Panny w Mińsku Mazowieckim na realizację zadania pn. „Prace konserwatorskie zabytkowego wyposażenia kościoła p</w:t>
      </w:r>
      <w:r w:rsidR="00957FA9">
        <w:rPr>
          <w:rFonts w:ascii="Arial" w:hAnsi="Arial" w:cs="Arial"/>
          <w:bCs/>
          <w:sz w:val="24"/>
          <w:szCs w:val="24"/>
        </w:rPr>
        <w:t>.</w:t>
      </w:r>
      <w:r w:rsidRPr="009001A2">
        <w:rPr>
          <w:rFonts w:ascii="Arial" w:hAnsi="Arial" w:cs="Arial"/>
          <w:bCs/>
          <w:sz w:val="24"/>
          <w:szCs w:val="24"/>
        </w:rPr>
        <w:t>w. Narodzenia N.M.P. w Mińsku Mazowieckim”</w:t>
      </w:r>
      <w:r>
        <w:rPr>
          <w:rFonts w:ascii="Arial" w:hAnsi="Arial" w:cs="Arial"/>
          <w:bCs/>
          <w:sz w:val="24"/>
          <w:szCs w:val="24"/>
        </w:rPr>
        <w:t xml:space="preserve"> po uzyskaniu przez Miasto Mińsk Mazowiecki  promesy </w:t>
      </w:r>
      <w:r w:rsidRPr="009001A2">
        <w:rPr>
          <w:rFonts w:ascii="Arial" w:hAnsi="Arial" w:cs="Arial"/>
          <w:bCs/>
          <w:sz w:val="24"/>
          <w:szCs w:val="24"/>
        </w:rPr>
        <w:t>dofinansowania inwestycji z Banku Gospodarstwa Krajowego z siedzibą w Warszawie</w:t>
      </w:r>
      <w:r>
        <w:rPr>
          <w:rFonts w:ascii="Arial" w:hAnsi="Arial" w:cs="Arial"/>
          <w:bCs/>
          <w:sz w:val="24"/>
          <w:szCs w:val="24"/>
        </w:rPr>
        <w:t>, zostanie zawarta umowa o udzielenie dotacji.</w:t>
      </w:r>
    </w:p>
    <w:p w14:paraId="193C937E" w14:textId="1EF15F6F" w:rsidR="00224580" w:rsidRPr="00A86397" w:rsidRDefault="00E831FE" w:rsidP="00BC5637">
      <w:pPr>
        <w:pStyle w:val="Akapitzlist"/>
        <w:numPr>
          <w:ilvl w:val="3"/>
          <w:numId w:val="13"/>
        </w:numPr>
        <w:spacing w:before="240" w:line="276" w:lineRule="auto"/>
        <w:ind w:left="425" w:hanging="357"/>
        <w:rPr>
          <w:rFonts w:ascii="Arial" w:hAnsi="Arial" w:cs="Arial"/>
          <w:sz w:val="24"/>
          <w:szCs w:val="24"/>
        </w:rPr>
      </w:pPr>
      <w:r>
        <w:rPr>
          <w:rFonts w:ascii="Arial" w:hAnsi="Arial" w:cs="Arial"/>
          <w:sz w:val="24"/>
          <w:szCs w:val="24"/>
        </w:rPr>
        <w:lastRenderedPageBreak/>
        <w:t xml:space="preserve">Wykonawca, którego </w:t>
      </w:r>
      <w:r w:rsidRPr="00976C8A">
        <w:rPr>
          <w:rFonts w:ascii="Arial" w:hAnsi="Arial" w:cs="Arial"/>
          <w:sz w:val="24"/>
          <w:szCs w:val="24"/>
        </w:rPr>
        <w:t xml:space="preserve">oferta jest najkorzystniejsza </w:t>
      </w:r>
      <w:r w:rsidR="00224580" w:rsidRPr="00A86397">
        <w:rPr>
          <w:rFonts w:ascii="Arial" w:hAnsi="Arial" w:cs="Arial"/>
          <w:sz w:val="24"/>
          <w:szCs w:val="24"/>
        </w:rPr>
        <w:t>będzie zobowiązany do podpisania umowy w miejscu i terminie wyznaczonym przez Zamawiającego.</w:t>
      </w:r>
    </w:p>
    <w:p w14:paraId="43F30EFB" w14:textId="02A912A5" w:rsidR="00224580" w:rsidRPr="004445B5" w:rsidRDefault="00224580" w:rsidP="00BC5637">
      <w:pPr>
        <w:pStyle w:val="Akapitzlist"/>
        <w:numPr>
          <w:ilvl w:val="3"/>
          <w:numId w:val="13"/>
        </w:numPr>
        <w:spacing w:line="276" w:lineRule="auto"/>
        <w:ind w:left="425" w:hanging="357"/>
        <w:rPr>
          <w:rFonts w:ascii="Arial" w:hAnsi="Arial" w:cs="Arial"/>
          <w:sz w:val="24"/>
          <w:szCs w:val="24"/>
        </w:rPr>
      </w:pPr>
      <w:r w:rsidRPr="00A86397">
        <w:rPr>
          <w:rFonts w:ascii="Arial" w:hAnsi="Arial" w:cs="Arial"/>
          <w:sz w:val="24"/>
          <w:szCs w:val="24"/>
        </w:rPr>
        <w:t xml:space="preserve">Wykonawca, o którym mowa w </w:t>
      </w:r>
      <w:r w:rsidR="004E01E4">
        <w:rPr>
          <w:rFonts w:ascii="Arial" w:hAnsi="Arial" w:cs="Arial"/>
          <w:sz w:val="24"/>
          <w:szCs w:val="24"/>
        </w:rPr>
        <w:t>ust.</w:t>
      </w:r>
      <w:r w:rsidR="000C169D">
        <w:rPr>
          <w:rFonts w:ascii="Arial" w:hAnsi="Arial" w:cs="Arial"/>
          <w:sz w:val="24"/>
          <w:szCs w:val="24"/>
        </w:rPr>
        <w:t xml:space="preserve"> 2</w:t>
      </w:r>
      <w:r w:rsidRPr="00A86397">
        <w:rPr>
          <w:rFonts w:ascii="Arial" w:hAnsi="Arial" w:cs="Arial"/>
          <w:sz w:val="24"/>
          <w:szCs w:val="24"/>
        </w:rPr>
        <w:t xml:space="preserve">, ma obowiązek zawrzeć umowę w sprawie </w:t>
      </w:r>
      <w:r w:rsidRPr="008264F6">
        <w:rPr>
          <w:rFonts w:ascii="Arial" w:hAnsi="Arial" w:cs="Arial"/>
          <w:sz w:val="24"/>
          <w:szCs w:val="24"/>
        </w:rPr>
        <w:t>zamówienia na warunkach ok</w:t>
      </w:r>
      <w:r w:rsidR="00A7160A" w:rsidRPr="008264F6">
        <w:rPr>
          <w:rFonts w:ascii="Arial" w:hAnsi="Arial" w:cs="Arial"/>
          <w:sz w:val="24"/>
          <w:szCs w:val="24"/>
        </w:rPr>
        <w:t>reślonych we</w:t>
      </w:r>
      <w:r w:rsidR="00A7160A" w:rsidRPr="00612AD2">
        <w:rPr>
          <w:rFonts w:ascii="Arial" w:hAnsi="Arial" w:cs="Arial"/>
          <w:color w:val="FF0000"/>
          <w:sz w:val="24"/>
          <w:szCs w:val="24"/>
        </w:rPr>
        <w:t xml:space="preserve"> </w:t>
      </w:r>
      <w:r w:rsidR="00A7160A" w:rsidRPr="004445B5">
        <w:rPr>
          <w:rFonts w:ascii="Arial" w:hAnsi="Arial" w:cs="Arial"/>
          <w:sz w:val="24"/>
          <w:szCs w:val="24"/>
        </w:rPr>
        <w:t>wzo</w:t>
      </w:r>
      <w:r w:rsidR="00FB1E0D" w:rsidRPr="004445B5">
        <w:rPr>
          <w:rFonts w:ascii="Arial" w:hAnsi="Arial" w:cs="Arial"/>
          <w:sz w:val="24"/>
          <w:szCs w:val="24"/>
        </w:rPr>
        <w:t>r</w:t>
      </w:r>
      <w:r w:rsidR="0043376F" w:rsidRPr="004445B5">
        <w:rPr>
          <w:rFonts w:ascii="Arial" w:hAnsi="Arial" w:cs="Arial"/>
          <w:sz w:val="24"/>
          <w:szCs w:val="24"/>
        </w:rPr>
        <w:t>ze</w:t>
      </w:r>
      <w:r w:rsidR="00A7160A" w:rsidRPr="004445B5">
        <w:rPr>
          <w:rFonts w:ascii="Arial" w:hAnsi="Arial" w:cs="Arial"/>
          <w:sz w:val="24"/>
          <w:szCs w:val="24"/>
        </w:rPr>
        <w:t xml:space="preserve"> um</w:t>
      </w:r>
      <w:r w:rsidR="0043376F" w:rsidRPr="004445B5">
        <w:rPr>
          <w:rFonts w:ascii="Arial" w:hAnsi="Arial" w:cs="Arial"/>
          <w:sz w:val="24"/>
          <w:szCs w:val="24"/>
        </w:rPr>
        <w:t>owy</w:t>
      </w:r>
      <w:r w:rsidR="00A7160A" w:rsidRPr="004445B5">
        <w:rPr>
          <w:rFonts w:ascii="Arial" w:hAnsi="Arial" w:cs="Arial"/>
          <w:sz w:val="24"/>
          <w:szCs w:val="24"/>
        </w:rPr>
        <w:t>, któr</w:t>
      </w:r>
      <w:r w:rsidR="004F3AA4" w:rsidRPr="004445B5">
        <w:rPr>
          <w:rFonts w:ascii="Arial" w:hAnsi="Arial" w:cs="Arial"/>
          <w:sz w:val="24"/>
          <w:szCs w:val="24"/>
        </w:rPr>
        <w:t>y</w:t>
      </w:r>
      <w:r w:rsidR="00A7160A" w:rsidRPr="004445B5">
        <w:rPr>
          <w:rFonts w:ascii="Arial" w:hAnsi="Arial" w:cs="Arial"/>
          <w:sz w:val="24"/>
          <w:szCs w:val="24"/>
        </w:rPr>
        <w:t xml:space="preserve"> stanowi</w:t>
      </w:r>
      <w:r w:rsidRPr="004445B5">
        <w:rPr>
          <w:rFonts w:ascii="Arial" w:hAnsi="Arial" w:cs="Arial"/>
          <w:sz w:val="24"/>
          <w:szCs w:val="24"/>
        </w:rPr>
        <w:t xml:space="preserve"> </w:t>
      </w:r>
      <w:r w:rsidR="00C4689A">
        <w:rPr>
          <w:rFonts w:ascii="Arial" w:hAnsi="Arial" w:cs="Arial"/>
          <w:bCs/>
          <w:sz w:val="24"/>
          <w:szCs w:val="24"/>
        </w:rPr>
        <w:t>Z</w:t>
      </w:r>
      <w:r w:rsidRPr="004445B5">
        <w:rPr>
          <w:rFonts w:ascii="Arial" w:hAnsi="Arial" w:cs="Arial"/>
          <w:bCs/>
          <w:sz w:val="24"/>
          <w:szCs w:val="24"/>
        </w:rPr>
        <w:t xml:space="preserve">ałącznik </w:t>
      </w:r>
      <w:r w:rsidR="00C4689A">
        <w:rPr>
          <w:rFonts w:ascii="Arial" w:hAnsi="Arial" w:cs="Arial"/>
          <w:bCs/>
          <w:sz w:val="24"/>
          <w:szCs w:val="24"/>
        </w:rPr>
        <w:t>n</w:t>
      </w:r>
      <w:r w:rsidRPr="004445B5">
        <w:rPr>
          <w:rFonts w:ascii="Arial" w:hAnsi="Arial" w:cs="Arial"/>
          <w:bCs/>
          <w:sz w:val="24"/>
          <w:szCs w:val="24"/>
        </w:rPr>
        <w:t xml:space="preserve">r </w:t>
      </w:r>
      <w:r w:rsidR="009069C0" w:rsidRPr="004445B5">
        <w:rPr>
          <w:rFonts w:ascii="Arial" w:hAnsi="Arial" w:cs="Arial"/>
          <w:bCs/>
          <w:sz w:val="24"/>
          <w:szCs w:val="24"/>
        </w:rPr>
        <w:t>6</w:t>
      </w:r>
      <w:r w:rsidR="005256CA" w:rsidRPr="004445B5">
        <w:rPr>
          <w:rFonts w:ascii="Arial" w:hAnsi="Arial" w:cs="Arial"/>
          <w:bCs/>
          <w:sz w:val="24"/>
          <w:szCs w:val="24"/>
        </w:rPr>
        <w:t>.</w:t>
      </w:r>
      <w:r w:rsidR="004F3AA4" w:rsidRPr="004445B5">
        <w:rPr>
          <w:rFonts w:ascii="Arial" w:hAnsi="Arial" w:cs="Arial"/>
          <w:b/>
          <w:sz w:val="24"/>
          <w:szCs w:val="24"/>
        </w:rPr>
        <w:t xml:space="preserve"> </w:t>
      </w:r>
    </w:p>
    <w:p w14:paraId="5E929497" w14:textId="6D819229" w:rsidR="00224580" w:rsidRPr="00A86397" w:rsidRDefault="00224580" w:rsidP="00BC5637">
      <w:pPr>
        <w:pStyle w:val="Akapitzlist"/>
        <w:numPr>
          <w:ilvl w:val="3"/>
          <w:numId w:val="13"/>
        </w:numPr>
        <w:spacing w:line="276" w:lineRule="auto"/>
        <w:ind w:left="425" w:hanging="357"/>
        <w:rPr>
          <w:rFonts w:ascii="Arial" w:hAnsi="Arial" w:cs="Arial"/>
          <w:sz w:val="24"/>
          <w:szCs w:val="24"/>
        </w:rPr>
      </w:pPr>
      <w:r w:rsidRPr="004445B5">
        <w:rPr>
          <w:rFonts w:ascii="Arial" w:hAnsi="Arial" w:cs="Arial"/>
          <w:sz w:val="24"/>
          <w:szCs w:val="24"/>
        </w:rPr>
        <w:t xml:space="preserve">Jeżeli Wykonawca, którego oferta została wybrana jako najkorzystniejsza, uchyla się od zawarcia umowy w sprawie </w:t>
      </w:r>
      <w:r w:rsidRPr="004A1396">
        <w:rPr>
          <w:rFonts w:ascii="Arial" w:hAnsi="Arial" w:cs="Arial"/>
          <w:sz w:val="24"/>
          <w:szCs w:val="24"/>
        </w:rPr>
        <w:t>zamówienia</w:t>
      </w:r>
      <w:r w:rsidR="009069C0">
        <w:rPr>
          <w:rFonts w:ascii="Arial" w:hAnsi="Arial" w:cs="Arial"/>
          <w:sz w:val="24"/>
          <w:szCs w:val="24"/>
        </w:rPr>
        <w:t>,</w:t>
      </w:r>
      <w:r w:rsidRPr="004A1396">
        <w:rPr>
          <w:rFonts w:ascii="Arial" w:hAnsi="Arial" w:cs="Arial"/>
          <w:sz w:val="24"/>
          <w:szCs w:val="24"/>
        </w:rPr>
        <w:t xml:space="preserve"> </w:t>
      </w:r>
      <w:r w:rsidR="00233629">
        <w:rPr>
          <w:rFonts w:ascii="Arial" w:hAnsi="Arial" w:cs="Arial"/>
          <w:sz w:val="24"/>
          <w:szCs w:val="24"/>
        </w:rPr>
        <w:t>nie złoży pełno</w:t>
      </w:r>
      <w:r w:rsidR="000C169D">
        <w:rPr>
          <w:rFonts w:ascii="Arial" w:hAnsi="Arial" w:cs="Arial"/>
          <w:sz w:val="24"/>
          <w:szCs w:val="24"/>
        </w:rPr>
        <w:t>mocnictwa o którym mowa w ust. 5</w:t>
      </w:r>
      <w:r w:rsidR="00233629">
        <w:rPr>
          <w:rFonts w:ascii="Arial" w:hAnsi="Arial" w:cs="Arial"/>
          <w:sz w:val="24"/>
          <w:szCs w:val="24"/>
        </w:rPr>
        <w:t xml:space="preserve">, </w:t>
      </w:r>
      <w:r w:rsidRPr="004A1396">
        <w:rPr>
          <w:rFonts w:ascii="Arial" w:hAnsi="Arial" w:cs="Arial"/>
          <w:sz w:val="24"/>
          <w:szCs w:val="24"/>
        </w:rPr>
        <w:t xml:space="preserve">Zamawiający może </w:t>
      </w:r>
      <w:r w:rsidR="00A15B9F">
        <w:rPr>
          <w:rFonts w:ascii="Arial" w:hAnsi="Arial" w:cs="Arial"/>
          <w:sz w:val="24"/>
          <w:szCs w:val="24"/>
        </w:rPr>
        <w:t xml:space="preserve">wybrać </w:t>
      </w:r>
      <w:r w:rsidR="009069C0">
        <w:rPr>
          <w:rFonts w:ascii="Arial" w:hAnsi="Arial" w:cs="Arial"/>
          <w:sz w:val="24"/>
          <w:szCs w:val="24"/>
        </w:rPr>
        <w:t xml:space="preserve">ofertę </w:t>
      </w:r>
      <w:r w:rsidR="00A15B9F">
        <w:rPr>
          <w:rFonts w:ascii="Arial" w:hAnsi="Arial" w:cs="Arial"/>
          <w:sz w:val="24"/>
          <w:szCs w:val="24"/>
        </w:rPr>
        <w:t>Wykonawc</w:t>
      </w:r>
      <w:r w:rsidR="001368EC">
        <w:rPr>
          <w:rFonts w:ascii="Arial" w:hAnsi="Arial" w:cs="Arial"/>
          <w:sz w:val="24"/>
          <w:szCs w:val="24"/>
        </w:rPr>
        <w:t>y</w:t>
      </w:r>
      <w:r w:rsidR="00A15B9F">
        <w:rPr>
          <w:rFonts w:ascii="Arial" w:hAnsi="Arial" w:cs="Arial"/>
          <w:sz w:val="24"/>
          <w:szCs w:val="24"/>
        </w:rPr>
        <w:t xml:space="preserve">, </w:t>
      </w:r>
      <w:r w:rsidR="004F579C">
        <w:rPr>
          <w:rFonts w:ascii="Arial" w:hAnsi="Arial" w:cs="Arial"/>
          <w:sz w:val="24"/>
          <w:szCs w:val="24"/>
        </w:rPr>
        <w:t>który</w:t>
      </w:r>
      <w:r w:rsidR="00A15B9F">
        <w:rPr>
          <w:rFonts w:ascii="Arial" w:hAnsi="Arial" w:cs="Arial"/>
          <w:sz w:val="24"/>
          <w:szCs w:val="24"/>
        </w:rPr>
        <w:t xml:space="preserve"> </w:t>
      </w:r>
      <w:r w:rsidR="009069C0">
        <w:rPr>
          <w:rFonts w:ascii="Arial" w:hAnsi="Arial" w:cs="Arial"/>
          <w:sz w:val="24"/>
          <w:szCs w:val="24"/>
        </w:rPr>
        <w:t xml:space="preserve">zaoferował </w:t>
      </w:r>
      <w:r w:rsidR="001368EC">
        <w:rPr>
          <w:rFonts w:ascii="Arial" w:hAnsi="Arial" w:cs="Arial"/>
          <w:sz w:val="24"/>
          <w:szCs w:val="24"/>
        </w:rPr>
        <w:t>kolejną w rankingu</w:t>
      </w:r>
      <w:r w:rsidR="009069C0">
        <w:rPr>
          <w:rFonts w:ascii="Arial" w:hAnsi="Arial" w:cs="Arial"/>
          <w:sz w:val="24"/>
          <w:szCs w:val="24"/>
        </w:rPr>
        <w:t xml:space="preserve"> cenę ofertową brutto</w:t>
      </w:r>
      <w:r w:rsidR="001368EC">
        <w:rPr>
          <w:rFonts w:ascii="Arial" w:hAnsi="Arial" w:cs="Arial"/>
          <w:sz w:val="24"/>
          <w:szCs w:val="24"/>
        </w:rPr>
        <w:t xml:space="preserve">. </w:t>
      </w:r>
    </w:p>
    <w:p w14:paraId="385B43CA" w14:textId="77777777" w:rsidR="00224580" w:rsidRPr="00A86397" w:rsidRDefault="00224580" w:rsidP="00BC5637">
      <w:pPr>
        <w:pStyle w:val="Akapitzlist"/>
        <w:numPr>
          <w:ilvl w:val="3"/>
          <w:numId w:val="13"/>
        </w:numPr>
        <w:spacing w:line="276" w:lineRule="auto"/>
        <w:ind w:left="425" w:hanging="357"/>
        <w:rPr>
          <w:rFonts w:ascii="Arial" w:hAnsi="Arial" w:cs="Arial"/>
          <w:sz w:val="24"/>
          <w:szCs w:val="24"/>
        </w:rPr>
      </w:pPr>
      <w:r w:rsidRPr="00A86397">
        <w:rPr>
          <w:rFonts w:ascii="Arial" w:hAnsi="Arial" w:cs="Arial"/>
          <w:sz w:val="24"/>
          <w:szCs w:val="24"/>
        </w:rPr>
        <w:t>Osoby reprezentujące Wykonawcę przy zawarciu umowy powinny posiadać dokumenty potwierdzające ich umocowanie do reprezentowania Wykonawcy, o ile umocowanie to nie będzie wynikać z dokumentów załączonych do oferty.</w:t>
      </w:r>
    </w:p>
    <w:p w14:paraId="53D7C6CD" w14:textId="04C698AE" w:rsidR="004406FF" w:rsidRDefault="004406FF" w:rsidP="0059604A">
      <w:pPr>
        <w:pStyle w:val="Nagwek2"/>
        <w:numPr>
          <w:ilvl w:val="0"/>
          <w:numId w:val="0"/>
        </w:numPr>
        <w:spacing w:before="240" w:after="240"/>
        <w:ind w:left="578" w:hanging="578"/>
      </w:pPr>
      <w:r>
        <w:t>Rozdział XVIII Rozstrzyganie sporów</w:t>
      </w:r>
    </w:p>
    <w:p w14:paraId="2A3FFAA2" w14:textId="6247CB25" w:rsidR="002E666F" w:rsidRPr="002C5274" w:rsidRDefault="002E666F" w:rsidP="0059604A">
      <w:pPr>
        <w:spacing w:after="0" w:line="276" w:lineRule="auto"/>
        <w:rPr>
          <w:rFonts w:ascii="Arial" w:eastAsia="Times New Roman" w:hAnsi="Arial" w:cs="Arial"/>
          <w:sz w:val="24"/>
          <w:szCs w:val="24"/>
          <w:lang w:eastAsia="pl-PL"/>
        </w:rPr>
      </w:pPr>
      <w:r w:rsidRPr="002C5274">
        <w:rPr>
          <w:rFonts w:ascii="Arial" w:eastAsia="Times New Roman" w:hAnsi="Arial" w:cs="Arial"/>
          <w:sz w:val="24"/>
          <w:szCs w:val="24"/>
          <w:lang w:eastAsia="pl-PL"/>
        </w:rPr>
        <w:t>Ewentualne spory w relacjach Zamawiający</w:t>
      </w:r>
      <w:r w:rsidR="003366CA">
        <w:rPr>
          <w:rFonts w:ascii="Arial" w:eastAsia="Times New Roman" w:hAnsi="Arial" w:cs="Arial"/>
          <w:sz w:val="24"/>
          <w:szCs w:val="24"/>
          <w:lang w:eastAsia="pl-PL"/>
        </w:rPr>
        <w:t xml:space="preserve"> </w:t>
      </w:r>
      <w:r w:rsidR="009001A2">
        <w:rPr>
          <w:rFonts w:ascii="Arial" w:eastAsia="Times New Roman" w:hAnsi="Arial" w:cs="Arial"/>
          <w:sz w:val="24"/>
          <w:szCs w:val="24"/>
          <w:lang w:eastAsia="pl-PL"/>
        </w:rPr>
        <w:t>i</w:t>
      </w:r>
      <w:r w:rsidRPr="002C5274">
        <w:rPr>
          <w:rFonts w:ascii="Arial" w:eastAsia="Times New Roman" w:hAnsi="Arial" w:cs="Arial"/>
          <w:sz w:val="24"/>
          <w:szCs w:val="24"/>
          <w:lang w:eastAsia="pl-PL"/>
        </w:rPr>
        <w:t xml:space="preserve"> Wykonawca o roszczenia cywilnoprawne, w sprawach w których zawarcie ugody jest dopuszczalne, poddawane będą w pierwszej kolejności mediacjom lub innemu polubownemu rozwiązaniu sporu przed Sądem Polubownym przy Prokuratorii Generalnej Rzeczypospolitej Polskiej, przed wybranym mediatorem albo osobą prowadzącą inne polubowne rozwiązanie.</w:t>
      </w:r>
    </w:p>
    <w:p w14:paraId="7D21A504" w14:textId="4173F88A" w:rsidR="00224580" w:rsidRPr="00F40EE2" w:rsidRDefault="00833D2A" w:rsidP="00BC5637">
      <w:pPr>
        <w:pStyle w:val="Nagwek2"/>
        <w:numPr>
          <w:ilvl w:val="0"/>
          <w:numId w:val="0"/>
        </w:numPr>
        <w:ind w:left="576" w:hanging="576"/>
      </w:pPr>
      <w:r>
        <w:t xml:space="preserve">Rozdział </w:t>
      </w:r>
      <w:r w:rsidR="00B968F7">
        <w:t>X</w:t>
      </w:r>
      <w:r w:rsidR="004406FF">
        <w:t>IX</w:t>
      </w:r>
      <w:r w:rsidR="00D777CD">
        <w:t xml:space="preserve"> </w:t>
      </w:r>
      <w:r w:rsidR="00224580">
        <w:t xml:space="preserve">Wykaz załączników do </w:t>
      </w:r>
      <w:r w:rsidR="000412C4">
        <w:t>Zapytania ofertowego</w:t>
      </w:r>
    </w:p>
    <w:p w14:paraId="6A0EA8F1" w14:textId="09DF1FE9" w:rsidR="00C86950" w:rsidRDefault="00B53AB8" w:rsidP="00BC5637">
      <w:pPr>
        <w:pStyle w:val="Akapitzlist"/>
        <w:spacing w:before="240" w:after="0" w:line="276" w:lineRule="auto"/>
        <w:ind w:left="2124" w:hanging="1897"/>
        <w:rPr>
          <w:rFonts w:ascii="Arial" w:hAnsi="Arial" w:cs="Arial"/>
          <w:sz w:val="24"/>
          <w:szCs w:val="24"/>
        </w:rPr>
      </w:pPr>
      <w:r w:rsidRPr="008264F6">
        <w:rPr>
          <w:rFonts w:ascii="Arial" w:hAnsi="Arial" w:cs="Arial"/>
          <w:sz w:val="24"/>
          <w:szCs w:val="24"/>
        </w:rPr>
        <w:t>Załącznik</w:t>
      </w:r>
      <w:r w:rsidR="00224580" w:rsidRPr="008264F6">
        <w:rPr>
          <w:rFonts w:ascii="Arial" w:hAnsi="Arial" w:cs="Arial"/>
          <w:sz w:val="24"/>
          <w:szCs w:val="24"/>
        </w:rPr>
        <w:t xml:space="preserve"> 1</w:t>
      </w:r>
      <w:r w:rsidR="00C86950" w:rsidRPr="00C86950">
        <w:rPr>
          <w:rFonts w:ascii="Arial" w:hAnsi="Arial" w:cs="Arial"/>
          <w:sz w:val="24"/>
          <w:szCs w:val="24"/>
        </w:rPr>
        <w:t xml:space="preserve"> </w:t>
      </w:r>
      <w:r w:rsidR="00C86950">
        <w:rPr>
          <w:rFonts w:ascii="Arial" w:hAnsi="Arial" w:cs="Arial"/>
          <w:sz w:val="24"/>
          <w:szCs w:val="24"/>
        </w:rPr>
        <w:tab/>
      </w:r>
      <w:r w:rsidR="00DF0724">
        <w:rPr>
          <w:rFonts w:ascii="Arial" w:hAnsi="Arial" w:cs="Arial"/>
          <w:sz w:val="24"/>
          <w:szCs w:val="24"/>
        </w:rPr>
        <w:t>Formularz ofertowy</w:t>
      </w:r>
    </w:p>
    <w:p w14:paraId="7388E6BA" w14:textId="57FB1D72" w:rsidR="002B3D0B" w:rsidRDefault="002B3D0B" w:rsidP="00BC5637">
      <w:pPr>
        <w:pStyle w:val="Akapitzlist"/>
        <w:spacing w:before="240" w:after="0" w:line="276" w:lineRule="auto"/>
        <w:ind w:left="2124" w:hanging="1897"/>
        <w:rPr>
          <w:rFonts w:ascii="Arial" w:eastAsia="Arial" w:hAnsi="Arial" w:cs="Arial"/>
          <w:kern w:val="2"/>
          <w:sz w:val="24"/>
          <w:szCs w:val="24"/>
          <w14:ligatures w14:val="standardContextual"/>
        </w:rPr>
      </w:pPr>
      <w:r>
        <w:rPr>
          <w:rFonts w:ascii="Arial" w:hAnsi="Arial" w:cs="Arial"/>
          <w:sz w:val="24"/>
          <w:szCs w:val="24"/>
        </w:rPr>
        <w:t>Załącznik 2</w:t>
      </w:r>
      <w:r w:rsidR="00012B84" w:rsidRPr="00012B84">
        <w:rPr>
          <w:rFonts w:ascii="Arial" w:eastAsia="Arial" w:hAnsi="Arial" w:cs="Arial"/>
          <w:kern w:val="2"/>
          <w:sz w:val="24"/>
          <w:szCs w:val="24"/>
          <w14:ligatures w14:val="standardContextual"/>
        </w:rPr>
        <w:t xml:space="preserve"> </w:t>
      </w:r>
      <w:r w:rsidR="00012B84">
        <w:rPr>
          <w:rFonts w:ascii="Arial" w:eastAsia="Arial" w:hAnsi="Arial" w:cs="Arial"/>
          <w:kern w:val="2"/>
          <w:sz w:val="24"/>
          <w:szCs w:val="24"/>
          <w14:ligatures w14:val="standardContextual"/>
        </w:rPr>
        <w:tab/>
      </w:r>
      <w:r w:rsidR="00012B84" w:rsidRPr="002B3D0B">
        <w:rPr>
          <w:rFonts w:ascii="Arial" w:eastAsia="Arial" w:hAnsi="Arial" w:cs="Arial"/>
          <w:kern w:val="2"/>
          <w:sz w:val="24"/>
          <w:szCs w:val="24"/>
          <w14:ligatures w14:val="standardContextual"/>
        </w:rPr>
        <w:t xml:space="preserve">Program prac konserwatorskich </w:t>
      </w:r>
      <w:r w:rsidR="005E5E1F">
        <w:rPr>
          <w:rFonts w:ascii="Arial" w:eastAsia="Arial" w:hAnsi="Arial" w:cs="Arial"/>
          <w:kern w:val="2"/>
          <w:sz w:val="24"/>
          <w:szCs w:val="24"/>
          <w14:ligatures w14:val="standardContextual"/>
        </w:rPr>
        <w:t>a</w:t>
      </w:r>
      <w:r w:rsidR="00012B84" w:rsidRPr="002B3D0B">
        <w:rPr>
          <w:rFonts w:ascii="Arial" w:eastAsia="Arial" w:hAnsi="Arial" w:cs="Arial"/>
          <w:kern w:val="2"/>
          <w:sz w:val="24"/>
          <w:szCs w:val="24"/>
          <w14:ligatures w14:val="standardContextual"/>
        </w:rPr>
        <w:t>mbony (XIX w.) i chrzcielnicy (XIX w.), stanowiących wyposażenie ruchome kościoła parafialnego p.w. N.N.M.P w Mińsku Mazowieckim</w:t>
      </w:r>
    </w:p>
    <w:p w14:paraId="25475DEF" w14:textId="3541EE86" w:rsidR="00224580" w:rsidRPr="00012B84" w:rsidRDefault="00012B84" w:rsidP="00BC5637">
      <w:pPr>
        <w:pStyle w:val="Akapitzlist"/>
        <w:spacing w:before="240" w:after="0" w:line="276" w:lineRule="auto"/>
        <w:ind w:left="2124" w:hanging="1897"/>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Załącznik 3</w:t>
      </w:r>
      <w:r>
        <w:rPr>
          <w:rFonts w:ascii="Arial" w:eastAsia="Arial" w:hAnsi="Arial" w:cs="Arial"/>
          <w:kern w:val="2"/>
          <w:sz w:val="24"/>
          <w:szCs w:val="24"/>
          <w14:ligatures w14:val="standardContextual"/>
        </w:rPr>
        <w:tab/>
      </w:r>
      <w:r w:rsidRPr="00012B84">
        <w:rPr>
          <w:rFonts w:ascii="Arial" w:eastAsia="Arial" w:hAnsi="Arial" w:cs="Arial"/>
          <w:kern w:val="2"/>
          <w:sz w:val="24"/>
          <w:szCs w:val="24"/>
          <w14:ligatures w14:val="standardContextual"/>
        </w:rPr>
        <w:t>Program prac konserwatorsko-restauratorskich XIX- wiecznego prospektu organowego i balustrady chóru muzycznego kościoła parafialnego p.w. NNMP w Mińsku Mazowieckim</w:t>
      </w:r>
    </w:p>
    <w:p w14:paraId="5B390891" w14:textId="57A58F2E" w:rsidR="00A71D47" w:rsidRPr="00833D2A" w:rsidRDefault="00B53AB8" w:rsidP="00BC5637">
      <w:pPr>
        <w:pStyle w:val="Akapitzlist"/>
        <w:spacing w:after="0" w:line="276" w:lineRule="auto"/>
        <w:ind w:left="2124" w:hanging="1897"/>
        <w:rPr>
          <w:rFonts w:ascii="Arial" w:hAnsi="Arial" w:cs="Arial"/>
          <w:sz w:val="24"/>
          <w:szCs w:val="24"/>
        </w:rPr>
      </w:pPr>
      <w:r>
        <w:rPr>
          <w:rFonts w:ascii="Arial" w:hAnsi="Arial" w:cs="Arial"/>
          <w:sz w:val="24"/>
          <w:szCs w:val="24"/>
        </w:rPr>
        <w:t>Załącznik</w:t>
      </w:r>
      <w:r w:rsidR="00A71D47">
        <w:rPr>
          <w:rFonts w:ascii="Arial" w:hAnsi="Arial" w:cs="Arial"/>
          <w:sz w:val="24"/>
          <w:szCs w:val="24"/>
        </w:rPr>
        <w:t xml:space="preserve"> 4</w:t>
      </w:r>
      <w:r w:rsidR="00224580" w:rsidRPr="00B30A9F">
        <w:rPr>
          <w:rFonts w:ascii="Arial" w:hAnsi="Arial" w:cs="Arial"/>
          <w:sz w:val="24"/>
          <w:szCs w:val="24"/>
        </w:rPr>
        <w:tab/>
      </w:r>
      <w:r w:rsidR="00316C87">
        <w:rPr>
          <w:rFonts w:ascii="Arial" w:eastAsia="Arial" w:hAnsi="Arial" w:cs="Arial"/>
          <w:kern w:val="2"/>
          <w:sz w:val="24"/>
          <w:szCs w:val="24"/>
          <w14:ligatures w14:val="standardContextual"/>
        </w:rPr>
        <w:t>Decyzja Mazowieckiego Wojewódzkiego Konserwatora Zabytków Nr SRW.5144.4.2022</w:t>
      </w:r>
    </w:p>
    <w:p w14:paraId="04BE49DA" w14:textId="0572BFB7" w:rsidR="00224580" w:rsidRDefault="006810AD" w:rsidP="00BC5637">
      <w:pPr>
        <w:pStyle w:val="Akapitzlist"/>
        <w:spacing w:after="0" w:line="276" w:lineRule="auto"/>
        <w:ind w:left="2124" w:hanging="1897"/>
        <w:rPr>
          <w:rFonts w:ascii="Arial" w:hAnsi="Arial" w:cs="Arial"/>
          <w:sz w:val="24"/>
          <w:szCs w:val="24"/>
        </w:rPr>
      </w:pPr>
      <w:r>
        <w:rPr>
          <w:rFonts w:ascii="Arial" w:hAnsi="Arial" w:cs="Arial"/>
          <w:sz w:val="24"/>
          <w:szCs w:val="24"/>
        </w:rPr>
        <w:t>Załącznik</w:t>
      </w:r>
      <w:r w:rsidR="00D13900">
        <w:rPr>
          <w:rFonts w:ascii="Arial" w:hAnsi="Arial" w:cs="Arial"/>
          <w:sz w:val="24"/>
          <w:szCs w:val="24"/>
        </w:rPr>
        <w:t xml:space="preserve"> </w:t>
      </w:r>
      <w:r w:rsidR="00833D2A">
        <w:rPr>
          <w:rFonts w:ascii="Arial" w:hAnsi="Arial" w:cs="Arial"/>
          <w:sz w:val="24"/>
          <w:szCs w:val="24"/>
        </w:rPr>
        <w:t>5</w:t>
      </w:r>
      <w:r w:rsidR="00D13900">
        <w:rPr>
          <w:rFonts w:ascii="Arial" w:hAnsi="Arial" w:cs="Arial"/>
          <w:sz w:val="24"/>
          <w:szCs w:val="24"/>
        </w:rPr>
        <w:tab/>
      </w:r>
      <w:r w:rsidR="00316C87">
        <w:rPr>
          <w:rFonts w:ascii="Arial" w:eastAsia="Arial" w:hAnsi="Arial" w:cs="Arial"/>
          <w:kern w:val="2"/>
          <w:sz w:val="24"/>
          <w:szCs w:val="24"/>
          <w14:ligatures w14:val="standardContextual"/>
        </w:rPr>
        <w:t>Decyzji Mazowieckiego Wojewódzkiego Konserwatora Zabytków Nr SRW.5144.3.2024</w:t>
      </w:r>
    </w:p>
    <w:p w14:paraId="076D8412" w14:textId="12E9CC71" w:rsidR="00833D2A" w:rsidRDefault="00833D2A" w:rsidP="00BC5637">
      <w:pPr>
        <w:pStyle w:val="Akapitzlist"/>
        <w:spacing w:after="0" w:line="276" w:lineRule="auto"/>
        <w:ind w:left="2124" w:hanging="1897"/>
        <w:rPr>
          <w:rFonts w:ascii="Arial" w:hAnsi="Arial" w:cs="Arial"/>
          <w:sz w:val="24"/>
          <w:szCs w:val="24"/>
        </w:rPr>
      </w:pPr>
      <w:r>
        <w:rPr>
          <w:rFonts w:ascii="Arial" w:hAnsi="Arial" w:cs="Arial"/>
          <w:sz w:val="24"/>
          <w:szCs w:val="24"/>
        </w:rPr>
        <w:t xml:space="preserve">Załącznik </w:t>
      </w:r>
      <w:r w:rsidR="00CF3674">
        <w:rPr>
          <w:rFonts w:ascii="Arial" w:hAnsi="Arial" w:cs="Arial"/>
          <w:sz w:val="24"/>
          <w:szCs w:val="24"/>
        </w:rPr>
        <w:t>6</w:t>
      </w:r>
      <w:r w:rsidR="00CF3674">
        <w:rPr>
          <w:rFonts w:ascii="Arial" w:hAnsi="Arial" w:cs="Arial"/>
          <w:sz w:val="24"/>
          <w:szCs w:val="24"/>
        </w:rPr>
        <w:tab/>
      </w:r>
      <w:r w:rsidR="00316C87">
        <w:rPr>
          <w:rFonts w:ascii="Arial" w:hAnsi="Arial" w:cs="Arial"/>
          <w:sz w:val="24"/>
          <w:szCs w:val="24"/>
        </w:rPr>
        <w:t>Wzór umowy</w:t>
      </w:r>
    </w:p>
    <w:p w14:paraId="507413BD" w14:textId="26CCE62C" w:rsidR="000C169D" w:rsidRDefault="00A1126B" w:rsidP="000C169D">
      <w:pPr>
        <w:pStyle w:val="Akapitzlist"/>
        <w:spacing w:after="840" w:line="276" w:lineRule="auto"/>
        <w:ind w:left="2126" w:hanging="1899"/>
        <w:contextualSpacing w:val="0"/>
        <w:rPr>
          <w:rFonts w:ascii="Arial" w:hAnsi="Arial" w:cs="Arial"/>
          <w:sz w:val="24"/>
          <w:szCs w:val="24"/>
        </w:rPr>
      </w:pPr>
      <w:r>
        <w:rPr>
          <w:rFonts w:ascii="Arial" w:hAnsi="Arial" w:cs="Arial"/>
          <w:sz w:val="24"/>
          <w:szCs w:val="24"/>
        </w:rPr>
        <w:t xml:space="preserve">Załącznik 7 </w:t>
      </w:r>
      <w:r>
        <w:rPr>
          <w:rFonts w:ascii="Arial" w:hAnsi="Arial" w:cs="Arial"/>
          <w:sz w:val="24"/>
          <w:szCs w:val="24"/>
        </w:rPr>
        <w:tab/>
        <w:t>Potwierdzenie odbycia wizji lokalnej</w:t>
      </w:r>
    </w:p>
    <w:p w14:paraId="1E48BA9A" w14:textId="672B6B1A" w:rsidR="005141E2" w:rsidRDefault="005141E2" w:rsidP="005141E2">
      <w:pPr>
        <w:pStyle w:val="Akapitzlist"/>
        <w:spacing w:after="0" w:line="276" w:lineRule="auto"/>
        <w:ind w:left="2126" w:firstLine="993"/>
        <w:contextualSpacing w:val="0"/>
        <w:rPr>
          <w:rFonts w:ascii="Arial" w:hAnsi="Arial" w:cs="Arial"/>
          <w:sz w:val="24"/>
          <w:szCs w:val="24"/>
        </w:rPr>
      </w:pPr>
      <w:r>
        <w:rPr>
          <w:rFonts w:ascii="Arial" w:hAnsi="Arial" w:cs="Arial"/>
          <w:sz w:val="24"/>
          <w:szCs w:val="24"/>
        </w:rPr>
        <w:t>Zatwierdzam,</w:t>
      </w:r>
      <w:r w:rsidRPr="005141E2">
        <w:rPr>
          <w:rFonts w:ascii="Arial" w:hAnsi="Arial" w:cs="Arial"/>
          <w:sz w:val="24"/>
          <w:szCs w:val="24"/>
        </w:rPr>
        <w:t xml:space="preserve"> </w:t>
      </w:r>
      <w:r>
        <w:rPr>
          <w:rFonts w:ascii="Arial" w:hAnsi="Arial" w:cs="Arial"/>
          <w:sz w:val="24"/>
          <w:szCs w:val="24"/>
        </w:rPr>
        <w:t>………………………………….</w:t>
      </w:r>
    </w:p>
    <w:p w14:paraId="4B911F24" w14:textId="4001C6A4" w:rsidR="005141E2" w:rsidRPr="005141E2" w:rsidRDefault="005141E2" w:rsidP="005141E2">
      <w:pPr>
        <w:pStyle w:val="Akapitzlist"/>
        <w:spacing w:after="840" w:line="276" w:lineRule="auto"/>
        <w:ind w:left="3119" w:firstLine="1559"/>
        <w:contextualSpacing w:val="0"/>
        <w:rPr>
          <w:rFonts w:ascii="Arial" w:hAnsi="Arial" w:cs="Arial"/>
          <w:sz w:val="24"/>
          <w:szCs w:val="24"/>
        </w:rPr>
      </w:pPr>
      <w:r>
        <w:rPr>
          <w:rFonts w:ascii="Arial" w:hAnsi="Arial" w:cs="Arial"/>
          <w:sz w:val="24"/>
          <w:szCs w:val="24"/>
        </w:rPr>
        <w:t>podpis Zamawiającego</w:t>
      </w:r>
    </w:p>
    <w:sectPr w:rsidR="005141E2" w:rsidRPr="005141E2" w:rsidSect="00BC5637">
      <w:footerReference w:type="default" r:id="rId13"/>
      <w:headerReference w:type="first" r:id="rId14"/>
      <w:type w:val="continuous"/>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8FCA" w14:textId="77777777" w:rsidR="009069C0" w:rsidRDefault="009069C0" w:rsidP="00EC2A4C">
      <w:pPr>
        <w:spacing w:after="0" w:line="240" w:lineRule="auto"/>
      </w:pPr>
      <w:r>
        <w:separator/>
      </w:r>
    </w:p>
  </w:endnote>
  <w:endnote w:type="continuationSeparator" w:id="0">
    <w:p w14:paraId="0BD7038A" w14:textId="77777777" w:rsidR="009069C0" w:rsidRDefault="009069C0" w:rsidP="00EC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yriadPro-Regular">
    <w:panose1 w:val="00000000000000000000"/>
    <w:charset w:val="00"/>
    <w:family w:val="auto"/>
    <w:notTrueType/>
    <w:pitch w:val="default"/>
    <w:sig w:usb0="00000003" w:usb1="00000000" w:usb2="00000000" w:usb3="00000000" w:csb0="00000001" w:csb1="00000000"/>
  </w:font>
  <w:font w:name="HG Mincho Light J">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109405"/>
      <w:docPartObj>
        <w:docPartGallery w:val="Page Numbers (Bottom of Page)"/>
        <w:docPartUnique/>
      </w:docPartObj>
    </w:sdtPr>
    <w:sdtEndPr/>
    <w:sdtContent>
      <w:p w14:paraId="4C4FDE16" w14:textId="43EDD355" w:rsidR="009069C0" w:rsidRDefault="009069C0">
        <w:pPr>
          <w:pStyle w:val="Stopka"/>
          <w:jc w:val="right"/>
        </w:pPr>
        <w:r>
          <w:fldChar w:fldCharType="begin"/>
        </w:r>
        <w:r>
          <w:instrText>PAGE   \* MERGEFORMAT</w:instrText>
        </w:r>
        <w:r>
          <w:fldChar w:fldCharType="separate"/>
        </w:r>
        <w:r w:rsidR="009F0F4B" w:rsidRPr="009F0F4B">
          <w:rPr>
            <w:noProof/>
            <w:lang w:val="pl-PL"/>
          </w:rPr>
          <w:t>14</w:t>
        </w:r>
        <w:r>
          <w:fldChar w:fldCharType="end"/>
        </w:r>
      </w:p>
    </w:sdtContent>
  </w:sdt>
  <w:p w14:paraId="2F07CF0E" w14:textId="77777777" w:rsidR="009069C0" w:rsidRDefault="009069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1D59" w14:textId="77777777" w:rsidR="009069C0" w:rsidRDefault="009069C0" w:rsidP="00EC2A4C">
      <w:pPr>
        <w:spacing w:after="0" w:line="240" w:lineRule="auto"/>
      </w:pPr>
      <w:r>
        <w:separator/>
      </w:r>
    </w:p>
  </w:footnote>
  <w:footnote w:type="continuationSeparator" w:id="0">
    <w:p w14:paraId="66EDEA5B" w14:textId="77777777" w:rsidR="009069C0" w:rsidRDefault="009069C0" w:rsidP="00EC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E0CC" w14:textId="628B3881" w:rsidR="00A868DF" w:rsidRDefault="00A868DF" w:rsidP="00EA5305">
    <w:pPr>
      <w:pStyle w:val="Nagwek"/>
    </w:pPr>
    <w:r>
      <w:rPr>
        <w:noProof/>
        <w:lang w:val="pl-PL" w:eastAsia="pl-PL"/>
      </w:rPr>
      <w:drawing>
        <wp:inline distT="0" distB="0" distL="0" distR="0" wp14:anchorId="024D02DB" wp14:editId="5F7347B9">
          <wp:extent cx="1695450"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28650"/>
                  </a:xfrm>
                  <a:prstGeom prst="rect">
                    <a:avLst/>
                  </a:prstGeom>
                  <a:noFill/>
                </pic:spPr>
              </pic:pic>
            </a:graphicData>
          </a:graphic>
        </wp:inline>
      </w:drawing>
    </w:r>
    <w:r>
      <w:tab/>
    </w:r>
    <w:r>
      <w:tab/>
    </w:r>
    <w:r>
      <w:rPr>
        <w:noProof/>
        <w:lang w:val="pl-PL" w:eastAsia="pl-PL"/>
      </w:rPr>
      <w:drawing>
        <wp:inline distT="0" distB="0" distL="0" distR="0" wp14:anchorId="0F5D7CAB" wp14:editId="10846CCA">
          <wp:extent cx="1676400" cy="10191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1019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F6A1C7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428E9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pStyle w:val="punkty"/>
      <w:lvlText w:val=""/>
      <w:lvlJc w:val="left"/>
      <w:pPr>
        <w:tabs>
          <w:tab w:val="num" w:pos="720"/>
        </w:tabs>
        <w:ind w:left="720" w:hanging="360"/>
      </w:pPr>
      <w:rPr>
        <w:rFonts w:ascii="Symbol" w:hAnsi="Symbol" w:cs="Arial"/>
        <w:sz w:val="22"/>
        <w:lang w:val="pl-PL" w:eastAsia="ar-SA" w:bidi="ar-SA"/>
      </w:rPr>
    </w:lvl>
  </w:abstractNum>
  <w:abstractNum w:abstractNumId="3" w15:restartNumberingAfterBreak="0">
    <w:nsid w:val="06297E2A"/>
    <w:multiLevelType w:val="hybridMultilevel"/>
    <w:tmpl w:val="FA042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44909"/>
    <w:multiLevelType w:val="hybridMultilevel"/>
    <w:tmpl w:val="C9CC4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91A38"/>
    <w:multiLevelType w:val="multilevel"/>
    <w:tmpl w:val="64F4528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B3766"/>
    <w:multiLevelType w:val="hybridMultilevel"/>
    <w:tmpl w:val="6C66DDFE"/>
    <w:lvl w:ilvl="0" w:tplc="0310DC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A6A5D"/>
    <w:multiLevelType w:val="hybridMultilevel"/>
    <w:tmpl w:val="6FD4A6D2"/>
    <w:lvl w:ilvl="0" w:tplc="5CFA6E66">
      <w:start w:val="1"/>
      <w:numFmt w:val="decimal"/>
      <w:lvlText w:val="%1."/>
      <w:lvlJc w:val="left"/>
      <w:pPr>
        <w:ind w:left="1222" w:hanging="360"/>
      </w:pPr>
      <w:rPr>
        <w:b/>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C2FCCFC2">
      <w:start w:val="1"/>
      <w:numFmt w:val="decimal"/>
      <w:lvlText w:val="%5)"/>
      <w:lvlJc w:val="left"/>
      <w:pPr>
        <w:ind w:left="360" w:hanging="360"/>
      </w:pPr>
      <w:rPr>
        <w:rFonts w:hint="default"/>
      </w:r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15:restartNumberingAfterBreak="0">
    <w:nsid w:val="18C44175"/>
    <w:multiLevelType w:val="hybridMultilevel"/>
    <w:tmpl w:val="BC9888AE"/>
    <w:lvl w:ilvl="0" w:tplc="CC103792">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976E4"/>
    <w:multiLevelType w:val="hybridMultilevel"/>
    <w:tmpl w:val="9618B0E0"/>
    <w:lvl w:ilvl="0" w:tplc="7700CDA0">
      <w:start w:val="1"/>
      <w:numFmt w:val="lowerLetter"/>
      <w:lvlText w:val="%1)"/>
      <w:lvlJc w:val="left"/>
      <w:pPr>
        <w:ind w:left="23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0416360C"/>
    <w:lvl w:ilvl="0" w:tplc="C1A0ACAA">
      <w:start w:val="1"/>
      <w:numFmt w:val="lowerLetter"/>
      <w:lvlText w:val="%1)"/>
      <w:lvlJc w:val="left"/>
      <w:pPr>
        <w:ind w:left="1146" w:hanging="360"/>
      </w:pPr>
      <w:rPr>
        <w:rFonts w:ascii="Arial" w:eastAsiaTheme="minorHAnsi" w:hAnsi="Arial" w:cs="Arial"/>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574C5"/>
    <w:multiLevelType w:val="multilevel"/>
    <w:tmpl w:val="3CFE348C"/>
    <w:lvl w:ilvl="0">
      <w:start w:val="1"/>
      <w:numFmt w:val="decimal"/>
      <w:lvlText w:val="%1."/>
      <w:lvlJc w:val="left"/>
      <w:pPr>
        <w:tabs>
          <w:tab w:val="num" w:pos="454"/>
        </w:tabs>
        <w:ind w:left="454" w:hanging="454"/>
      </w:pPr>
      <w:rPr>
        <w:rFonts w:ascii="Arial" w:hAnsi="Arial" w:cs="Arial" w:hint="default"/>
        <w:b w:val="0"/>
        <w:color w:val="auto"/>
        <w:sz w:val="24"/>
        <w:szCs w:val="24"/>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12" w15:restartNumberingAfterBreak="0">
    <w:nsid w:val="1E1F10C8"/>
    <w:multiLevelType w:val="hybridMultilevel"/>
    <w:tmpl w:val="C62E78A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0A674C"/>
    <w:multiLevelType w:val="hybridMultilevel"/>
    <w:tmpl w:val="350EA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C6586"/>
    <w:multiLevelType w:val="hybridMultilevel"/>
    <w:tmpl w:val="2BC6B5D8"/>
    <w:lvl w:ilvl="0" w:tplc="8EA255AE">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5" w15:restartNumberingAfterBreak="0">
    <w:nsid w:val="20E80C34"/>
    <w:multiLevelType w:val="hybridMultilevel"/>
    <w:tmpl w:val="4940A9FE"/>
    <w:lvl w:ilvl="0" w:tplc="1D4079B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47565DB"/>
    <w:multiLevelType w:val="hybridMultilevel"/>
    <w:tmpl w:val="9FD6464C"/>
    <w:lvl w:ilvl="0" w:tplc="3488A4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7A3246"/>
    <w:multiLevelType w:val="hybridMultilevel"/>
    <w:tmpl w:val="BB621BBE"/>
    <w:lvl w:ilvl="0" w:tplc="8EA255A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2EDB529F"/>
    <w:multiLevelType w:val="hybridMultilevel"/>
    <w:tmpl w:val="797276E8"/>
    <w:lvl w:ilvl="0" w:tplc="D764C040">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3E6C29B4">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30823A88"/>
    <w:multiLevelType w:val="hybridMultilevel"/>
    <w:tmpl w:val="5AB8D91E"/>
    <w:lvl w:ilvl="0" w:tplc="8EA255AE">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0" w15:restartNumberingAfterBreak="0">
    <w:nsid w:val="31EE394E"/>
    <w:multiLevelType w:val="hybridMultilevel"/>
    <w:tmpl w:val="16C24DA8"/>
    <w:lvl w:ilvl="0" w:tplc="8EA255A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330638AE"/>
    <w:multiLevelType w:val="hybridMultilevel"/>
    <w:tmpl w:val="BB789E3A"/>
    <w:lvl w:ilvl="0" w:tplc="947E3922">
      <w:start w:val="1"/>
      <w:numFmt w:val="lowerLetter"/>
      <w:lvlText w:val="%1)"/>
      <w:lvlJc w:val="left"/>
      <w:pPr>
        <w:ind w:left="1211" w:hanging="360"/>
      </w:pPr>
      <w:rPr>
        <w:rFonts w:ascii="Arial" w:eastAsiaTheme="minorHAnsi" w:hAnsi="Arial" w:cs="Arial"/>
        <w:b w:val="0"/>
        <w:bCs/>
        <w:i w:val="0"/>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15:restartNumberingAfterBreak="0">
    <w:nsid w:val="371D15E5"/>
    <w:multiLevelType w:val="hybridMultilevel"/>
    <w:tmpl w:val="6CA8DE4C"/>
    <w:lvl w:ilvl="0" w:tplc="7AB26C6C">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3" w15:restartNumberingAfterBreak="0">
    <w:nsid w:val="38B81A8B"/>
    <w:multiLevelType w:val="hybridMultilevel"/>
    <w:tmpl w:val="0FE411B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15:restartNumberingAfterBreak="0">
    <w:nsid w:val="3CE85055"/>
    <w:multiLevelType w:val="hybridMultilevel"/>
    <w:tmpl w:val="70D8870A"/>
    <w:lvl w:ilvl="0" w:tplc="156E7A1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AC6992"/>
    <w:multiLevelType w:val="hybridMultilevel"/>
    <w:tmpl w:val="0FE411B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45A756C4"/>
    <w:multiLevelType w:val="hybridMultilevel"/>
    <w:tmpl w:val="DB2E2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658730E"/>
    <w:multiLevelType w:val="hybridMultilevel"/>
    <w:tmpl w:val="C9CC4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46A279DF"/>
    <w:multiLevelType w:val="hybridMultilevel"/>
    <w:tmpl w:val="D9948E66"/>
    <w:lvl w:ilvl="0" w:tplc="51D4B8C8">
      <w:start w:val="1"/>
      <w:numFmt w:val="decimal"/>
      <w:lvlText w:val="%1)"/>
      <w:lvlJc w:val="left"/>
      <w:pPr>
        <w:ind w:left="1080" w:hanging="360"/>
      </w:pPr>
      <w:rPr>
        <w:rFonts w:ascii="Arial" w:hAnsi="Arial" w:cs="Arial" w:hint="default"/>
        <w:sz w:val="24"/>
        <w:szCs w:val="24"/>
      </w:rPr>
    </w:lvl>
    <w:lvl w:ilvl="1" w:tplc="57C234A2">
      <w:start w:val="1"/>
      <w:numFmt w:val="lowerLetter"/>
      <w:lvlText w:val="%2)"/>
      <w:lvlJc w:val="left"/>
      <w:pPr>
        <w:ind w:left="1800" w:hanging="360"/>
      </w:pPr>
      <w:rPr>
        <w:rFonts w:hint="default"/>
      </w:rPr>
    </w:lvl>
    <w:lvl w:ilvl="2" w:tplc="884AEA14">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6F85288"/>
    <w:multiLevelType w:val="hybridMultilevel"/>
    <w:tmpl w:val="D756B0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7C4FAC"/>
    <w:multiLevelType w:val="hybridMultilevel"/>
    <w:tmpl w:val="2994A008"/>
    <w:lvl w:ilvl="0" w:tplc="04150019">
      <w:start w:val="1"/>
      <w:numFmt w:val="lowerLetter"/>
      <w:lvlText w:val="%1."/>
      <w:lvlJc w:val="left"/>
      <w:pPr>
        <w:ind w:left="1860" w:hanging="360"/>
      </w:pPr>
    </w:lvl>
    <w:lvl w:ilvl="1" w:tplc="04150019">
      <w:start w:val="1"/>
      <w:numFmt w:val="lowerLetter"/>
      <w:lvlText w:val="%2."/>
      <w:lvlJc w:val="left"/>
      <w:pPr>
        <w:ind w:left="2580" w:hanging="360"/>
      </w:pPr>
    </w:lvl>
    <w:lvl w:ilvl="2" w:tplc="A9C0CEA0">
      <w:start w:val="1"/>
      <w:numFmt w:val="decimal"/>
      <w:lvlText w:val="%3)"/>
      <w:lvlJc w:val="left"/>
      <w:pPr>
        <w:ind w:left="3480" w:hanging="360"/>
      </w:pPr>
      <w:rPr>
        <w:rFonts w:hint="default"/>
      </w:rPr>
    </w:lvl>
    <w:lvl w:ilvl="3" w:tplc="FFD41B8E">
      <w:start w:val="1"/>
      <w:numFmt w:val="decimal"/>
      <w:lvlText w:val="%4."/>
      <w:lvlJc w:val="left"/>
      <w:pPr>
        <w:ind w:left="4377" w:hanging="717"/>
      </w:pPr>
      <w:rPr>
        <w:rFonts w:hint="default"/>
      </w:r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1" w15:restartNumberingAfterBreak="0">
    <w:nsid w:val="49BD2868"/>
    <w:multiLevelType w:val="hybridMultilevel"/>
    <w:tmpl w:val="4AB8C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714E0"/>
    <w:multiLevelType w:val="hybridMultilevel"/>
    <w:tmpl w:val="27B6E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AF673B"/>
    <w:multiLevelType w:val="hybridMultilevel"/>
    <w:tmpl w:val="369EB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07782"/>
    <w:multiLevelType w:val="hybridMultilevel"/>
    <w:tmpl w:val="4C889642"/>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5" w15:restartNumberingAfterBreak="0">
    <w:nsid w:val="4EE56D1F"/>
    <w:multiLevelType w:val="hybridMultilevel"/>
    <w:tmpl w:val="2EBC30FA"/>
    <w:lvl w:ilvl="0" w:tplc="7AB26C6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51002DFE"/>
    <w:multiLevelType w:val="hybridMultilevel"/>
    <w:tmpl w:val="A8DA3F98"/>
    <w:lvl w:ilvl="0" w:tplc="AE94E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130E6"/>
    <w:multiLevelType w:val="hybridMultilevel"/>
    <w:tmpl w:val="41A00520"/>
    <w:lvl w:ilvl="0" w:tplc="0415000F">
      <w:start w:val="1"/>
      <w:numFmt w:val="decimal"/>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38" w15:restartNumberingAfterBreak="0">
    <w:nsid w:val="5380246E"/>
    <w:multiLevelType w:val="multilevel"/>
    <w:tmpl w:val="91F4E950"/>
    <w:lvl w:ilvl="0">
      <w:start w:val="13"/>
      <w:numFmt w:val="decimal"/>
      <w:lvlText w:val="%1."/>
      <w:lvlJc w:val="left"/>
      <w:pPr>
        <w:ind w:left="697" w:hanging="555"/>
      </w:pPr>
      <w:rPr>
        <w:rFonts w:hint="default"/>
        <w:color w:val="2E74B5" w:themeColor="accent1" w:themeShade="BF"/>
        <w:sz w:val="26"/>
      </w:rPr>
    </w:lvl>
    <w:lvl w:ilvl="1">
      <w:start w:val="1"/>
      <w:numFmt w:val="decimal"/>
      <w:lvlText w:val="%2."/>
      <w:lvlJc w:val="left"/>
      <w:pPr>
        <w:ind w:left="720" w:hanging="720"/>
      </w:pPr>
      <w:rPr>
        <w:rFonts w:cs="Times New Roman" w:hint="default"/>
        <w:b w:val="0"/>
        <w:strike w:val="0"/>
        <w:color w:val="auto"/>
        <w:sz w:val="24"/>
        <w:szCs w:val="24"/>
      </w:rPr>
    </w:lvl>
    <w:lvl w:ilvl="2">
      <w:start w:val="1"/>
      <w:numFmt w:val="decimal"/>
      <w:lvlText w:val="%1.%2.%3."/>
      <w:lvlJc w:val="left"/>
      <w:pPr>
        <w:ind w:left="720" w:hanging="720"/>
      </w:pPr>
      <w:rPr>
        <w:rFonts w:hint="default"/>
        <w:color w:val="5B9BD5" w:themeColor="accent1"/>
        <w:sz w:val="26"/>
      </w:rPr>
    </w:lvl>
    <w:lvl w:ilvl="3">
      <w:start w:val="1"/>
      <w:numFmt w:val="decimal"/>
      <w:lvlText w:val="%1.%2.%3.%4."/>
      <w:lvlJc w:val="left"/>
      <w:pPr>
        <w:ind w:left="1080" w:hanging="1080"/>
      </w:pPr>
      <w:rPr>
        <w:rFonts w:hint="default"/>
        <w:color w:val="5B9BD5" w:themeColor="accent1"/>
        <w:sz w:val="26"/>
      </w:rPr>
    </w:lvl>
    <w:lvl w:ilvl="4">
      <w:start w:val="1"/>
      <w:numFmt w:val="decimal"/>
      <w:lvlText w:val="%1.%2.%3.%4.%5."/>
      <w:lvlJc w:val="left"/>
      <w:pPr>
        <w:ind w:left="1080" w:hanging="1080"/>
      </w:pPr>
      <w:rPr>
        <w:rFonts w:hint="default"/>
        <w:color w:val="5B9BD5" w:themeColor="accent1"/>
        <w:sz w:val="26"/>
      </w:rPr>
    </w:lvl>
    <w:lvl w:ilvl="5">
      <w:start w:val="1"/>
      <w:numFmt w:val="decimal"/>
      <w:lvlText w:val="%1.%2.%3.%4.%5.%6."/>
      <w:lvlJc w:val="left"/>
      <w:pPr>
        <w:ind w:left="1440" w:hanging="1440"/>
      </w:pPr>
      <w:rPr>
        <w:rFonts w:hint="default"/>
        <w:color w:val="5B9BD5" w:themeColor="accent1"/>
        <w:sz w:val="26"/>
      </w:rPr>
    </w:lvl>
    <w:lvl w:ilvl="6">
      <w:start w:val="1"/>
      <w:numFmt w:val="decimal"/>
      <w:lvlText w:val="%1.%2.%3.%4.%5.%6.%7."/>
      <w:lvlJc w:val="left"/>
      <w:pPr>
        <w:ind w:left="1440" w:hanging="1440"/>
      </w:pPr>
      <w:rPr>
        <w:rFonts w:hint="default"/>
        <w:color w:val="5B9BD5" w:themeColor="accent1"/>
        <w:sz w:val="26"/>
      </w:rPr>
    </w:lvl>
    <w:lvl w:ilvl="7">
      <w:start w:val="1"/>
      <w:numFmt w:val="decimal"/>
      <w:lvlText w:val="%1.%2.%3.%4.%5.%6.%7.%8."/>
      <w:lvlJc w:val="left"/>
      <w:pPr>
        <w:ind w:left="1800" w:hanging="1800"/>
      </w:pPr>
      <w:rPr>
        <w:rFonts w:hint="default"/>
        <w:color w:val="5B9BD5" w:themeColor="accent1"/>
        <w:sz w:val="26"/>
      </w:rPr>
    </w:lvl>
    <w:lvl w:ilvl="8">
      <w:start w:val="1"/>
      <w:numFmt w:val="decimal"/>
      <w:lvlText w:val="%1.%2.%3.%4.%5.%6.%7.%8.%9."/>
      <w:lvlJc w:val="left"/>
      <w:pPr>
        <w:ind w:left="2160" w:hanging="2160"/>
      </w:pPr>
      <w:rPr>
        <w:rFonts w:hint="default"/>
        <w:color w:val="5B9BD5" w:themeColor="accent1"/>
        <w:sz w:val="26"/>
      </w:rPr>
    </w:lvl>
  </w:abstractNum>
  <w:abstractNum w:abstractNumId="39" w15:restartNumberingAfterBreak="0">
    <w:nsid w:val="540453F6"/>
    <w:multiLevelType w:val="hybridMultilevel"/>
    <w:tmpl w:val="36BC1CC4"/>
    <w:lvl w:ilvl="0" w:tplc="006A438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59FD18A4"/>
    <w:multiLevelType w:val="hybridMultilevel"/>
    <w:tmpl w:val="1EE0CA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C9E5B56"/>
    <w:multiLevelType w:val="hybridMultilevel"/>
    <w:tmpl w:val="D8F2427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F27C79"/>
    <w:multiLevelType w:val="hybridMultilevel"/>
    <w:tmpl w:val="DE66A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1D5B87"/>
    <w:multiLevelType w:val="hybridMultilevel"/>
    <w:tmpl w:val="A8FC694C"/>
    <w:lvl w:ilvl="0" w:tplc="A56254B4">
      <w:start w:val="1"/>
      <w:numFmt w:val="decimal"/>
      <w:lvlText w:val="%1."/>
      <w:lvlJc w:val="left"/>
      <w:pPr>
        <w:ind w:left="1068" w:hanging="708"/>
      </w:pPr>
      <w:rPr>
        <w:rFonts w:hint="default"/>
        <w:b w:val="0"/>
        <w:bCs/>
      </w:rPr>
    </w:lvl>
    <w:lvl w:ilvl="1" w:tplc="0415000F">
      <w:start w:val="1"/>
      <w:numFmt w:val="decimal"/>
      <w:lvlText w:val="%2."/>
      <w:lvlJc w:val="left"/>
      <w:pPr>
        <w:ind w:left="1440" w:hanging="360"/>
      </w:pPr>
    </w:lvl>
    <w:lvl w:ilvl="2" w:tplc="E8C8E11E">
      <w:start w:val="1"/>
      <w:numFmt w:val="lowerLetter"/>
      <w:lvlText w:val="%3)"/>
      <w:lvlJc w:val="left"/>
      <w:pPr>
        <w:ind w:left="2340" w:hanging="360"/>
      </w:pPr>
      <w:rPr>
        <w:rFonts w:hint="default"/>
        <w:b w:val="0"/>
        <w:i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C31044"/>
    <w:multiLevelType w:val="hybridMultilevel"/>
    <w:tmpl w:val="2BC0DD3E"/>
    <w:lvl w:ilvl="0" w:tplc="38D6E06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0044D"/>
    <w:multiLevelType w:val="hybridMultilevel"/>
    <w:tmpl w:val="D3AAD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72671A0"/>
    <w:multiLevelType w:val="hybridMultilevel"/>
    <w:tmpl w:val="80B2AEB8"/>
    <w:lvl w:ilvl="0" w:tplc="559494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5F67FF"/>
    <w:multiLevelType w:val="hybridMultilevel"/>
    <w:tmpl w:val="C9CC4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8" w15:restartNumberingAfterBreak="0">
    <w:nsid w:val="69F07173"/>
    <w:multiLevelType w:val="hybridMultilevel"/>
    <w:tmpl w:val="39284294"/>
    <w:lvl w:ilvl="0" w:tplc="8042DDC6">
      <w:start w:val="1"/>
      <w:numFmt w:val="decimal"/>
      <w:lvlText w:val="%1."/>
      <w:lvlJc w:val="left"/>
      <w:pPr>
        <w:ind w:left="1004" w:hanging="360"/>
      </w:pPr>
      <w:rPr>
        <w:rFonts w:cs="Times New Roman"/>
        <w:b w:val="0"/>
        <w:color w:val="auto"/>
      </w:rPr>
    </w:lvl>
    <w:lvl w:ilvl="1" w:tplc="04150011">
      <w:start w:val="1"/>
      <w:numFmt w:val="decimal"/>
      <w:lvlText w:val="%2)"/>
      <w:lvlJc w:val="left"/>
      <w:pPr>
        <w:ind w:left="1904" w:hanging="54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ABC0215"/>
    <w:multiLevelType w:val="hybridMultilevel"/>
    <w:tmpl w:val="818C45EC"/>
    <w:lvl w:ilvl="0" w:tplc="DB0CE4FC">
      <w:start w:val="1"/>
      <w:numFmt w:val="decimal"/>
      <w:lvlText w:val="%1)"/>
      <w:lvlJc w:val="left"/>
      <w:pPr>
        <w:ind w:left="1080" w:hanging="360"/>
      </w:pPr>
      <w:rPr>
        <w:rFonts w:hint="default"/>
        <w:b w:val="0"/>
        <w:i w:val="0"/>
      </w:rPr>
    </w:lvl>
    <w:lvl w:ilvl="1" w:tplc="895274D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C72267A"/>
    <w:multiLevelType w:val="hybridMultilevel"/>
    <w:tmpl w:val="FF04F8DA"/>
    <w:lvl w:ilvl="0" w:tplc="81926276">
      <w:start w:val="1"/>
      <w:numFmt w:val="decimal"/>
      <w:lvlText w:val="%1."/>
      <w:lvlJc w:val="left"/>
      <w:pPr>
        <w:ind w:left="720" w:hanging="360"/>
      </w:pPr>
      <w:rPr>
        <w:rFonts w:ascii="Arial" w:eastAsia="Calibr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7A6760"/>
    <w:multiLevelType w:val="multilevel"/>
    <w:tmpl w:val="3C143836"/>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508" w:hanging="360"/>
      </w:pPr>
      <w:rPr>
        <w:rFonts w:hint="default"/>
      </w:rPr>
    </w:lvl>
    <w:lvl w:ilvl="2">
      <w:start w:val="1"/>
      <w:numFmt w:val="decimal"/>
      <w:isLgl/>
      <w:lvlText w:val="%1.%2.%3"/>
      <w:lvlJc w:val="left"/>
      <w:pPr>
        <w:ind w:left="868" w:hanging="720"/>
      </w:pPr>
      <w:rPr>
        <w:rFonts w:hint="default"/>
      </w:rPr>
    </w:lvl>
    <w:lvl w:ilvl="3">
      <w:start w:val="1"/>
      <w:numFmt w:val="decimal"/>
      <w:isLgl/>
      <w:lvlText w:val="%1.%2.%3.%4"/>
      <w:lvlJc w:val="left"/>
      <w:pPr>
        <w:ind w:left="868" w:hanging="720"/>
      </w:pPr>
      <w:rPr>
        <w:rFonts w:hint="default"/>
      </w:rPr>
    </w:lvl>
    <w:lvl w:ilvl="4">
      <w:start w:val="1"/>
      <w:numFmt w:val="decimal"/>
      <w:isLgl/>
      <w:lvlText w:val="%1.%2.%3.%4.%5"/>
      <w:lvlJc w:val="left"/>
      <w:pPr>
        <w:ind w:left="1228" w:hanging="1080"/>
      </w:pPr>
      <w:rPr>
        <w:rFonts w:hint="default"/>
      </w:rPr>
    </w:lvl>
    <w:lvl w:ilvl="5">
      <w:start w:val="1"/>
      <w:numFmt w:val="decimal"/>
      <w:isLgl/>
      <w:lvlText w:val="%1.%2.%3.%4.%5.%6"/>
      <w:lvlJc w:val="left"/>
      <w:pPr>
        <w:ind w:left="1228" w:hanging="1080"/>
      </w:pPr>
      <w:rPr>
        <w:rFonts w:hint="default"/>
      </w:rPr>
    </w:lvl>
    <w:lvl w:ilvl="6">
      <w:start w:val="1"/>
      <w:numFmt w:val="decimal"/>
      <w:isLgl/>
      <w:lvlText w:val="%1.%2.%3.%4.%5.%6.%7"/>
      <w:lvlJc w:val="left"/>
      <w:pPr>
        <w:ind w:left="1588" w:hanging="1440"/>
      </w:pPr>
      <w:rPr>
        <w:rFonts w:hint="default"/>
      </w:rPr>
    </w:lvl>
    <w:lvl w:ilvl="7">
      <w:start w:val="1"/>
      <w:numFmt w:val="decimal"/>
      <w:isLgl/>
      <w:lvlText w:val="%1.%2.%3.%4.%5.%6.%7.%8"/>
      <w:lvlJc w:val="left"/>
      <w:pPr>
        <w:ind w:left="1948" w:hanging="1800"/>
      </w:pPr>
      <w:rPr>
        <w:rFonts w:hint="default"/>
      </w:rPr>
    </w:lvl>
    <w:lvl w:ilvl="8">
      <w:start w:val="1"/>
      <w:numFmt w:val="decimal"/>
      <w:isLgl/>
      <w:lvlText w:val="%1.%2.%3.%4.%5.%6.%7.%8.%9"/>
      <w:lvlJc w:val="left"/>
      <w:pPr>
        <w:ind w:left="1948" w:hanging="1800"/>
      </w:pPr>
      <w:rPr>
        <w:rFonts w:hint="default"/>
      </w:rPr>
    </w:lvl>
  </w:abstractNum>
  <w:abstractNum w:abstractNumId="52" w15:restartNumberingAfterBreak="0">
    <w:nsid w:val="6FD22C16"/>
    <w:multiLevelType w:val="hybridMultilevel"/>
    <w:tmpl w:val="214EF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93E45"/>
    <w:multiLevelType w:val="multilevel"/>
    <w:tmpl w:val="4E7C7A96"/>
    <w:lvl w:ilvl="0">
      <w:start w:val="10"/>
      <w:numFmt w:val="decimal"/>
      <w:pStyle w:val="Nagwek1"/>
      <w:lvlText w:val="%1"/>
      <w:lvlJc w:val="left"/>
      <w:pPr>
        <w:ind w:left="3126"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4" w15:restartNumberingAfterBreak="0">
    <w:nsid w:val="792965F7"/>
    <w:multiLevelType w:val="hybridMultilevel"/>
    <w:tmpl w:val="E4A660D6"/>
    <w:lvl w:ilvl="0" w:tplc="8EA255A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79AC01C7"/>
    <w:multiLevelType w:val="hybridMultilevel"/>
    <w:tmpl w:val="C0C839D0"/>
    <w:lvl w:ilvl="0" w:tplc="7AB26C6C">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7A9B5DE1"/>
    <w:multiLevelType w:val="hybridMultilevel"/>
    <w:tmpl w:val="B29A5444"/>
    <w:lvl w:ilvl="0" w:tplc="8EA255A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7" w15:restartNumberingAfterBreak="0">
    <w:nsid w:val="7B025729"/>
    <w:multiLevelType w:val="multilevel"/>
    <w:tmpl w:val="FA368706"/>
    <w:lvl w:ilvl="0">
      <w:start w:val="5"/>
      <w:numFmt w:val="decimalZero"/>
      <w:lvlText w:val="%1"/>
      <w:lvlJc w:val="left"/>
      <w:pPr>
        <w:ind w:left="750" w:hanging="750"/>
      </w:pPr>
      <w:rPr>
        <w:rFonts w:hint="default"/>
      </w:rPr>
    </w:lvl>
    <w:lvl w:ilvl="1">
      <w:start w:val="30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80286A"/>
    <w:multiLevelType w:val="hybridMultilevel"/>
    <w:tmpl w:val="A352E8C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9A3E3A"/>
    <w:multiLevelType w:val="multilevel"/>
    <w:tmpl w:val="D8E09D0E"/>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F844C8E"/>
    <w:multiLevelType w:val="hybridMultilevel"/>
    <w:tmpl w:val="818C45EC"/>
    <w:lvl w:ilvl="0" w:tplc="DB0CE4FC">
      <w:start w:val="1"/>
      <w:numFmt w:val="decimal"/>
      <w:lvlText w:val="%1)"/>
      <w:lvlJc w:val="left"/>
      <w:pPr>
        <w:ind w:left="1080" w:hanging="360"/>
      </w:pPr>
      <w:rPr>
        <w:rFonts w:hint="default"/>
        <w:b w:val="0"/>
        <w:i w:val="0"/>
      </w:rPr>
    </w:lvl>
    <w:lvl w:ilvl="1" w:tplc="895274D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3"/>
  </w:num>
  <w:num w:numId="2">
    <w:abstractNumId w:val="10"/>
  </w:num>
  <w:num w:numId="3">
    <w:abstractNumId w:val="21"/>
  </w:num>
  <w:num w:numId="4">
    <w:abstractNumId w:val="51"/>
  </w:num>
  <w:num w:numId="5">
    <w:abstractNumId w:val="60"/>
  </w:num>
  <w:num w:numId="6">
    <w:abstractNumId w:val="48"/>
  </w:num>
  <w:num w:numId="7">
    <w:abstractNumId w:val="18"/>
  </w:num>
  <w:num w:numId="8">
    <w:abstractNumId w:val="38"/>
  </w:num>
  <w:num w:numId="9">
    <w:abstractNumId w:val="43"/>
  </w:num>
  <w:num w:numId="10">
    <w:abstractNumId w:val="39"/>
  </w:num>
  <w:num w:numId="11">
    <w:abstractNumId w:val="2"/>
  </w:num>
  <w:num w:numId="12">
    <w:abstractNumId w:val="42"/>
  </w:num>
  <w:num w:numId="13">
    <w:abstractNumId w:val="33"/>
  </w:num>
  <w:num w:numId="14">
    <w:abstractNumId w:val="7"/>
  </w:num>
  <w:num w:numId="15">
    <w:abstractNumId w:val="1"/>
  </w:num>
  <w:num w:numId="16">
    <w:abstractNumId w:val="0"/>
  </w:num>
  <w:num w:numId="17">
    <w:abstractNumId w:val="5"/>
  </w:num>
  <w:num w:numId="18">
    <w:abstractNumId w:val="3"/>
  </w:num>
  <w:num w:numId="19">
    <w:abstractNumId w:val="46"/>
  </w:num>
  <w:num w:numId="20">
    <w:abstractNumId w:val="28"/>
  </w:num>
  <w:num w:numId="21">
    <w:abstractNumId w:val="30"/>
  </w:num>
  <w:num w:numId="22">
    <w:abstractNumId w:val="37"/>
  </w:num>
  <w:num w:numId="23">
    <w:abstractNumId w:val="25"/>
  </w:num>
  <w:num w:numId="24">
    <w:abstractNumId w:val="11"/>
  </w:num>
  <w:num w:numId="25">
    <w:abstractNumId w:val="49"/>
  </w:num>
  <w:num w:numId="26">
    <w:abstractNumId w:val="13"/>
  </w:num>
  <w:num w:numId="27">
    <w:abstractNumId w:val="34"/>
  </w:num>
  <w:num w:numId="28">
    <w:abstractNumId w:val="55"/>
  </w:num>
  <w:num w:numId="29">
    <w:abstractNumId w:val="57"/>
  </w:num>
  <w:num w:numId="30">
    <w:abstractNumId w:val="22"/>
  </w:num>
  <w:num w:numId="31">
    <w:abstractNumId w:val="12"/>
  </w:num>
  <w:num w:numId="32">
    <w:abstractNumId w:val="32"/>
  </w:num>
  <w:num w:numId="33">
    <w:abstractNumId w:val="23"/>
  </w:num>
  <w:num w:numId="34">
    <w:abstractNumId w:val="4"/>
  </w:num>
  <w:num w:numId="35">
    <w:abstractNumId w:val="58"/>
  </w:num>
  <w:num w:numId="36">
    <w:abstractNumId w:val="47"/>
  </w:num>
  <w:num w:numId="37">
    <w:abstractNumId w:val="41"/>
  </w:num>
  <w:num w:numId="38">
    <w:abstractNumId w:val="27"/>
  </w:num>
  <w:num w:numId="39">
    <w:abstractNumId w:val="56"/>
  </w:num>
  <w:num w:numId="40">
    <w:abstractNumId w:val="16"/>
  </w:num>
  <w:num w:numId="41">
    <w:abstractNumId w:val="19"/>
  </w:num>
  <w:num w:numId="42">
    <w:abstractNumId w:val="50"/>
  </w:num>
  <w:num w:numId="43">
    <w:abstractNumId w:val="26"/>
  </w:num>
  <w:num w:numId="44">
    <w:abstractNumId w:val="31"/>
  </w:num>
  <w:num w:numId="45">
    <w:abstractNumId w:val="29"/>
  </w:num>
  <w:num w:numId="46">
    <w:abstractNumId w:val="36"/>
  </w:num>
  <w:num w:numId="47">
    <w:abstractNumId w:val="44"/>
  </w:num>
  <w:num w:numId="48">
    <w:abstractNumId w:val="15"/>
  </w:num>
  <w:num w:numId="49">
    <w:abstractNumId w:val="54"/>
  </w:num>
  <w:num w:numId="50">
    <w:abstractNumId w:val="17"/>
  </w:num>
  <w:num w:numId="51">
    <w:abstractNumId w:val="59"/>
  </w:num>
  <w:num w:numId="52">
    <w:abstractNumId w:val="35"/>
  </w:num>
  <w:num w:numId="53">
    <w:abstractNumId w:val="20"/>
  </w:num>
  <w:num w:numId="54">
    <w:abstractNumId w:val="14"/>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8"/>
  </w:num>
  <w:num w:numId="58">
    <w:abstractNumId w:val="40"/>
  </w:num>
  <w:num w:numId="59">
    <w:abstractNumId w:val="24"/>
  </w:num>
  <w:num w:numId="60">
    <w:abstractNumId w:val="6"/>
  </w:num>
  <w:num w:numId="61">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0"/>
    <w:rsid w:val="00000A96"/>
    <w:rsid w:val="00000B4F"/>
    <w:rsid w:val="00002A39"/>
    <w:rsid w:val="00002EA4"/>
    <w:rsid w:val="0000434C"/>
    <w:rsid w:val="00005144"/>
    <w:rsid w:val="0000589D"/>
    <w:rsid w:val="0000672F"/>
    <w:rsid w:val="0000742C"/>
    <w:rsid w:val="00011E2B"/>
    <w:rsid w:val="00012B42"/>
    <w:rsid w:val="00012B84"/>
    <w:rsid w:val="0001448F"/>
    <w:rsid w:val="0001528F"/>
    <w:rsid w:val="000156EC"/>
    <w:rsid w:val="00015E53"/>
    <w:rsid w:val="00016466"/>
    <w:rsid w:val="00017227"/>
    <w:rsid w:val="00017549"/>
    <w:rsid w:val="000204B7"/>
    <w:rsid w:val="00021162"/>
    <w:rsid w:val="00021A5C"/>
    <w:rsid w:val="00023BCD"/>
    <w:rsid w:val="00024A28"/>
    <w:rsid w:val="00025782"/>
    <w:rsid w:val="000272DE"/>
    <w:rsid w:val="000278F1"/>
    <w:rsid w:val="00030104"/>
    <w:rsid w:val="00031D02"/>
    <w:rsid w:val="000320D4"/>
    <w:rsid w:val="000325E4"/>
    <w:rsid w:val="000326F8"/>
    <w:rsid w:val="00032B49"/>
    <w:rsid w:val="00032C3A"/>
    <w:rsid w:val="00033763"/>
    <w:rsid w:val="00034140"/>
    <w:rsid w:val="000344CE"/>
    <w:rsid w:val="00034AE0"/>
    <w:rsid w:val="00037659"/>
    <w:rsid w:val="00040CB1"/>
    <w:rsid w:val="00040D4A"/>
    <w:rsid w:val="000412C4"/>
    <w:rsid w:val="000417FC"/>
    <w:rsid w:val="00041AA4"/>
    <w:rsid w:val="00042C4A"/>
    <w:rsid w:val="000432A4"/>
    <w:rsid w:val="00044FC0"/>
    <w:rsid w:val="00045C06"/>
    <w:rsid w:val="00047297"/>
    <w:rsid w:val="00047ACB"/>
    <w:rsid w:val="000507F3"/>
    <w:rsid w:val="00052634"/>
    <w:rsid w:val="00052864"/>
    <w:rsid w:val="00052C66"/>
    <w:rsid w:val="000535A4"/>
    <w:rsid w:val="00053923"/>
    <w:rsid w:val="00053E98"/>
    <w:rsid w:val="00053F5E"/>
    <w:rsid w:val="0005693D"/>
    <w:rsid w:val="00057887"/>
    <w:rsid w:val="00061422"/>
    <w:rsid w:val="00061C89"/>
    <w:rsid w:val="00062788"/>
    <w:rsid w:val="00063CE9"/>
    <w:rsid w:val="00063E36"/>
    <w:rsid w:val="0006449A"/>
    <w:rsid w:val="00066337"/>
    <w:rsid w:val="0006681C"/>
    <w:rsid w:val="00067062"/>
    <w:rsid w:val="00067B6D"/>
    <w:rsid w:val="00070622"/>
    <w:rsid w:val="00070F83"/>
    <w:rsid w:val="000717FB"/>
    <w:rsid w:val="00072815"/>
    <w:rsid w:val="00072A67"/>
    <w:rsid w:val="000731E5"/>
    <w:rsid w:val="00073643"/>
    <w:rsid w:val="00074126"/>
    <w:rsid w:val="00074A26"/>
    <w:rsid w:val="00076104"/>
    <w:rsid w:val="00076918"/>
    <w:rsid w:val="00076CB1"/>
    <w:rsid w:val="00076EFA"/>
    <w:rsid w:val="00077703"/>
    <w:rsid w:val="00081CB6"/>
    <w:rsid w:val="00082501"/>
    <w:rsid w:val="00082506"/>
    <w:rsid w:val="0008265E"/>
    <w:rsid w:val="00082841"/>
    <w:rsid w:val="00082E63"/>
    <w:rsid w:val="00083E97"/>
    <w:rsid w:val="00083F46"/>
    <w:rsid w:val="0008419E"/>
    <w:rsid w:val="0008602C"/>
    <w:rsid w:val="00086AD3"/>
    <w:rsid w:val="000879CE"/>
    <w:rsid w:val="00087AFD"/>
    <w:rsid w:val="000907F3"/>
    <w:rsid w:val="0009313C"/>
    <w:rsid w:val="0009417D"/>
    <w:rsid w:val="00094E7B"/>
    <w:rsid w:val="00095089"/>
    <w:rsid w:val="00095555"/>
    <w:rsid w:val="0009663B"/>
    <w:rsid w:val="00096B51"/>
    <w:rsid w:val="00097F4D"/>
    <w:rsid w:val="000A0967"/>
    <w:rsid w:val="000A11A9"/>
    <w:rsid w:val="000A1C71"/>
    <w:rsid w:val="000A388F"/>
    <w:rsid w:val="000A3D24"/>
    <w:rsid w:val="000A46EC"/>
    <w:rsid w:val="000A5714"/>
    <w:rsid w:val="000A6982"/>
    <w:rsid w:val="000A6FB3"/>
    <w:rsid w:val="000A7689"/>
    <w:rsid w:val="000A7FE4"/>
    <w:rsid w:val="000B0E82"/>
    <w:rsid w:val="000B16FF"/>
    <w:rsid w:val="000B18B8"/>
    <w:rsid w:val="000B285E"/>
    <w:rsid w:val="000B2DB0"/>
    <w:rsid w:val="000B3030"/>
    <w:rsid w:val="000B35DF"/>
    <w:rsid w:val="000B4188"/>
    <w:rsid w:val="000B629D"/>
    <w:rsid w:val="000B69A5"/>
    <w:rsid w:val="000B7EE4"/>
    <w:rsid w:val="000C009B"/>
    <w:rsid w:val="000C077B"/>
    <w:rsid w:val="000C0EDD"/>
    <w:rsid w:val="000C169D"/>
    <w:rsid w:val="000C3041"/>
    <w:rsid w:val="000C38B9"/>
    <w:rsid w:val="000C3CFD"/>
    <w:rsid w:val="000C797C"/>
    <w:rsid w:val="000C7F42"/>
    <w:rsid w:val="000D0928"/>
    <w:rsid w:val="000D0C08"/>
    <w:rsid w:val="000D11D0"/>
    <w:rsid w:val="000D1AC6"/>
    <w:rsid w:val="000D1DDF"/>
    <w:rsid w:val="000D238F"/>
    <w:rsid w:val="000D4076"/>
    <w:rsid w:val="000D58C9"/>
    <w:rsid w:val="000D58D0"/>
    <w:rsid w:val="000D5946"/>
    <w:rsid w:val="000E2735"/>
    <w:rsid w:val="000E27D6"/>
    <w:rsid w:val="000E2D3E"/>
    <w:rsid w:val="000E3AE9"/>
    <w:rsid w:val="000E3CFA"/>
    <w:rsid w:val="000E47F8"/>
    <w:rsid w:val="000E539B"/>
    <w:rsid w:val="000E5F37"/>
    <w:rsid w:val="000F0155"/>
    <w:rsid w:val="000F0374"/>
    <w:rsid w:val="000F05F1"/>
    <w:rsid w:val="000F0BB0"/>
    <w:rsid w:val="000F27DA"/>
    <w:rsid w:val="000F293A"/>
    <w:rsid w:val="000F2F36"/>
    <w:rsid w:val="000F3126"/>
    <w:rsid w:val="000F5C71"/>
    <w:rsid w:val="000F6729"/>
    <w:rsid w:val="000F6C4A"/>
    <w:rsid w:val="000F72EB"/>
    <w:rsid w:val="000F74A5"/>
    <w:rsid w:val="001000CB"/>
    <w:rsid w:val="001011F6"/>
    <w:rsid w:val="0010189F"/>
    <w:rsid w:val="00102B2E"/>
    <w:rsid w:val="00103217"/>
    <w:rsid w:val="0010448F"/>
    <w:rsid w:val="001057CE"/>
    <w:rsid w:val="00105F49"/>
    <w:rsid w:val="001068EB"/>
    <w:rsid w:val="001106DA"/>
    <w:rsid w:val="00111102"/>
    <w:rsid w:val="0011113E"/>
    <w:rsid w:val="00111494"/>
    <w:rsid w:val="00111628"/>
    <w:rsid w:val="00112DBA"/>
    <w:rsid w:val="001138A0"/>
    <w:rsid w:val="0011442C"/>
    <w:rsid w:val="001145D0"/>
    <w:rsid w:val="0011534E"/>
    <w:rsid w:val="00116570"/>
    <w:rsid w:val="0011685B"/>
    <w:rsid w:val="0011722A"/>
    <w:rsid w:val="0012034E"/>
    <w:rsid w:val="00121A60"/>
    <w:rsid w:val="00122E03"/>
    <w:rsid w:val="001257A6"/>
    <w:rsid w:val="00125890"/>
    <w:rsid w:val="001260D1"/>
    <w:rsid w:val="00126147"/>
    <w:rsid w:val="00126778"/>
    <w:rsid w:val="00127480"/>
    <w:rsid w:val="001301F7"/>
    <w:rsid w:val="00131E54"/>
    <w:rsid w:val="001351B8"/>
    <w:rsid w:val="00135BD9"/>
    <w:rsid w:val="00135F95"/>
    <w:rsid w:val="001368EC"/>
    <w:rsid w:val="00136BEC"/>
    <w:rsid w:val="00137589"/>
    <w:rsid w:val="001400BC"/>
    <w:rsid w:val="00140F65"/>
    <w:rsid w:val="00141AA3"/>
    <w:rsid w:val="001424B2"/>
    <w:rsid w:val="001429E2"/>
    <w:rsid w:val="00144056"/>
    <w:rsid w:val="00145CC7"/>
    <w:rsid w:val="00146DF3"/>
    <w:rsid w:val="00147633"/>
    <w:rsid w:val="00147AD3"/>
    <w:rsid w:val="00147B73"/>
    <w:rsid w:val="0015005B"/>
    <w:rsid w:val="001520B6"/>
    <w:rsid w:val="001524BF"/>
    <w:rsid w:val="00152861"/>
    <w:rsid w:val="0015406A"/>
    <w:rsid w:val="00154BBD"/>
    <w:rsid w:val="00154EA2"/>
    <w:rsid w:val="001557A6"/>
    <w:rsid w:val="00156CDA"/>
    <w:rsid w:val="0015782C"/>
    <w:rsid w:val="00157935"/>
    <w:rsid w:val="00160553"/>
    <w:rsid w:val="00160B3E"/>
    <w:rsid w:val="00160E1D"/>
    <w:rsid w:val="0016116A"/>
    <w:rsid w:val="00161289"/>
    <w:rsid w:val="001613D7"/>
    <w:rsid w:val="00161C4A"/>
    <w:rsid w:val="00161C8A"/>
    <w:rsid w:val="001629F3"/>
    <w:rsid w:val="00162B91"/>
    <w:rsid w:val="0016348C"/>
    <w:rsid w:val="0016389C"/>
    <w:rsid w:val="001648D1"/>
    <w:rsid w:val="001655DA"/>
    <w:rsid w:val="00165C60"/>
    <w:rsid w:val="00167539"/>
    <w:rsid w:val="00167A93"/>
    <w:rsid w:val="00170894"/>
    <w:rsid w:val="00171305"/>
    <w:rsid w:val="001715FF"/>
    <w:rsid w:val="00172043"/>
    <w:rsid w:val="0017372D"/>
    <w:rsid w:val="00173B86"/>
    <w:rsid w:val="00174444"/>
    <w:rsid w:val="00175C3E"/>
    <w:rsid w:val="0017698E"/>
    <w:rsid w:val="00177A54"/>
    <w:rsid w:val="001803E3"/>
    <w:rsid w:val="00183057"/>
    <w:rsid w:val="0018347D"/>
    <w:rsid w:val="001850EF"/>
    <w:rsid w:val="001855EE"/>
    <w:rsid w:val="0018561A"/>
    <w:rsid w:val="00185810"/>
    <w:rsid w:val="001862AB"/>
    <w:rsid w:val="0018667A"/>
    <w:rsid w:val="0019008C"/>
    <w:rsid w:val="00191E41"/>
    <w:rsid w:val="00192B94"/>
    <w:rsid w:val="00193008"/>
    <w:rsid w:val="0019591E"/>
    <w:rsid w:val="0019651D"/>
    <w:rsid w:val="001A0CD4"/>
    <w:rsid w:val="001A19AD"/>
    <w:rsid w:val="001A1DB0"/>
    <w:rsid w:val="001A2934"/>
    <w:rsid w:val="001A4C3D"/>
    <w:rsid w:val="001A529F"/>
    <w:rsid w:val="001A5A37"/>
    <w:rsid w:val="001A5C29"/>
    <w:rsid w:val="001A7A97"/>
    <w:rsid w:val="001B0137"/>
    <w:rsid w:val="001B1A95"/>
    <w:rsid w:val="001B242D"/>
    <w:rsid w:val="001B473C"/>
    <w:rsid w:val="001B4C6B"/>
    <w:rsid w:val="001B5383"/>
    <w:rsid w:val="001B7EA0"/>
    <w:rsid w:val="001C0632"/>
    <w:rsid w:val="001C0A8B"/>
    <w:rsid w:val="001C12F4"/>
    <w:rsid w:val="001C151F"/>
    <w:rsid w:val="001C1E01"/>
    <w:rsid w:val="001C2551"/>
    <w:rsid w:val="001C27E7"/>
    <w:rsid w:val="001C41D0"/>
    <w:rsid w:val="001C604B"/>
    <w:rsid w:val="001C76AC"/>
    <w:rsid w:val="001C7C1B"/>
    <w:rsid w:val="001D052E"/>
    <w:rsid w:val="001D1E7A"/>
    <w:rsid w:val="001D209A"/>
    <w:rsid w:val="001D59AD"/>
    <w:rsid w:val="001D71CE"/>
    <w:rsid w:val="001E2338"/>
    <w:rsid w:val="001E2CBA"/>
    <w:rsid w:val="001E5782"/>
    <w:rsid w:val="001E64A6"/>
    <w:rsid w:val="001E6D42"/>
    <w:rsid w:val="001E7001"/>
    <w:rsid w:val="001F097C"/>
    <w:rsid w:val="001F16FC"/>
    <w:rsid w:val="001F48DB"/>
    <w:rsid w:val="001F60B7"/>
    <w:rsid w:val="001F6C5A"/>
    <w:rsid w:val="00201014"/>
    <w:rsid w:val="0020116B"/>
    <w:rsid w:val="002028CF"/>
    <w:rsid w:val="00202C94"/>
    <w:rsid w:val="00203495"/>
    <w:rsid w:val="0020390D"/>
    <w:rsid w:val="00205303"/>
    <w:rsid w:val="00205A02"/>
    <w:rsid w:val="00205E35"/>
    <w:rsid w:val="002065D6"/>
    <w:rsid w:val="00206D2C"/>
    <w:rsid w:val="00207027"/>
    <w:rsid w:val="00207257"/>
    <w:rsid w:val="002104D3"/>
    <w:rsid w:val="002117F7"/>
    <w:rsid w:val="00211FDE"/>
    <w:rsid w:val="002132CD"/>
    <w:rsid w:val="0021412A"/>
    <w:rsid w:val="002159D1"/>
    <w:rsid w:val="0021727A"/>
    <w:rsid w:val="00217ADB"/>
    <w:rsid w:val="00220B2D"/>
    <w:rsid w:val="00220C89"/>
    <w:rsid w:val="00222311"/>
    <w:rsid w:val="00222ECA"/>
    <w:rsid w:val="00223C90"/>
    <w:rsid w:val="00224580"/>
    <w:rsid w:val="0022493E"/>
    <w:rsid w:val="00227028"/>
    <w:rsid w:val="002271F2"/>
    <w:rsid w:val="00227B25"/>
    <w:rsid w:val="00227CDD"/>
    <w:rsid w:val="002308A2"/>
    <w:rsid w:val="0023102D"/>
    <w:rsid w:val="00231B5F"/>
    <w:rsid w:val="00232A95"/>
    <w:rsid w:val="002332A5"/>
    <w:rsid w:val="00233629"/>
    <w:rsid w:val="00234084"/>
    <w:rsid w:val="00234E99"/>
    <w:rsid w:val="00237588"/>
    <w:rsid w:val="00237973"/>
    <w:rsid w:val="0024204E"/>
    <w:rsid w:val="0024318F"/>
    <w:rsid w:val="0024339A"/>
    <w:rsid w:val="002443C5"/>
    <w:rsid w:val="00247830"/>
    <w:rsid w:val="002501DF"/>
    <w:rsid w:val="00251837"/>
    <w:rsid w:val="00251EFD"/>
    <w:rsid w:val="00253376"/>
    <w:rsid w:val="00254547"/>
    <w:rsid w:val="00255B59"/>
    <w:rsid w:val="002564E0"/>
    <w:rsid w:val="00257EB2"/>
    <w:rsid w:val="00261C56"/>
    <w:rsid w:val="0026270C"/>
    <w:rsid w:val="00262F68"/>
    <w:rsid w:val="00263440"/>
    <w:rsid w:val="00263AD2"/>
    <w:rsid w:val="00263C74"/>
    <w:rsid w:val="00264263"/>
    <w:rsid w:val="002643C7"/>
    <w:rsid w:val="00265027"/>
    <w:rsid w:val="00266639"/>
    <w:rsid w:val="00270A33"/>
    <w:rsid w:val="002724A5"/>
    <w:rsid w:val="00274272"/>
    <w:rsid w:val="00275944"/>
    <w:rsid w:val="002760A3"/>
    <w:rsid w:val="0027619C"/>
    <w:rsid w:val="00276F7B"/>
    <w:rsid w:val="0027738F"/>
    <w:rsid w:val="002773B0"/>
    <w:rsid w:val="00277725"/>
    <w:rsid w:val="002801AC"/>
    <w:rsid w:val="002835AE"/>
    <w:rsid w:val="00283625"/>
    <w:rsid w:val="00283936"/>
    <w:rsid w:val="00283EC5"/>
    <w:rsid w:val="002850D5"/>
    <w:rsid w:val="002858DD"/>
    <w:rsid w:val="00285C23"/>
    <w:rsid w:val="00290BA8"/>
    <w:rsid w:val="00291307"/>
    <w:rsid w:val="00291FB7"/>
    <w:rsid w:val="00293BC2"/>
    <w:rsid w:val="00294035"/>
    <w:rsid w:val="002943B0"/>
    <w:rsid w:val="00294FD2"/>
    <w:rsid w:val="0029609D"/>
    <w:rsid w:val="002979F8"/>
    <w:rsid w:val="00297BC1"/>
    <w:rsid w:val="002A011C"/>
    <w:rsid w:val="002A0373"/>
    <w:rsid w:val="002A08A0"/>
    <w:rsid w:val="002A31BF"/>
    <w:rsid w:val="002A327B"/>
    <w:rsid w:val="002A3FC3"/>
    <w:rsid w:val="002A42BD"/>
    <w:rsid w:val="002A457E"/>
    <w:rsid w:val="002A479E"/>
    <w:rsid w:val="002A7434"/>
    <w:rsid w:val="002B01DC"/>
    <w:rsid w:val="002B0A22"/>
    <w:rsid w:val="002B125E"/>
    <w:rsid w:val="002B269E"/>
    <w:rsid w:val="002B334D"/>
    <w:rsid w:val="002B3B8B"/>
    <w:rsid w:val="002B3D0B"/>
    <w:rsid w:val="002B408E"/>
    <w:rsid w:val="002B4BC2"/>
    <w:rsid w:val="002B4DAE"/>
    <w:rsid w:val="002B5188"/>
    <w:rsid w:val="002B5B64"/>
    <w:rsid w:val="002B5CFC"/>
    <w:rsid w:val="002B6074"/>
    <w:rsid w:val="002B617A"/>
    <w:rsid w:val="002B6D56"/>
    <w:rsid w:val="002C04DE"/>
    <w:rsid w:val="002C0534"/>
    <w:rsid w:val="002C1963"/>
    <w:rsid w:val="002C1DC8"/>
    <w:rsid w:val="002C1E30"/>
    <w:rsid w:val="002C33CD"/>
    <w:rsid w:val="002C48BE"/>
    <w:rsid w:val="002C4E7B"/>
    <w:rsid w:val="002C6D4C"/>
    <w:rsid w:val="002C6E33"/>
    <w:rsid w:val="002C6E4C"/>
    <w:rsid w:val="002D0DA7"/>
    <w:rsid w:val="002D1EEE"/>
    <w:rsid w:val="002D3EDE"/>
    <w:rsid w:val="002D4ED3"/>
    <w:rsid w:val="002D66FD"/>
    <w:rsid w:val="002D67FE"/>
    <w:rsid w:val="002D75C7"/>
    <w:rsid w:val="002D7977"/>
    <w:rsid w:val="002E0E24"/>
    <w:rsid w:val="002E0F4C"/>
    <w:rsid w:val="002E1560"/>
    <w:rsid w:val="002E1E1A"/>
    <w:rsid w:val="002E24DC"/>
    <w:rsid w:val="002E252F"/>
    <w:rsid w:val="002E428B"/>
    <w:rsid w:val="002E4DA8"/>
    <w:rsid w:val="002E5E5E"/>
    <w:rsid w:val="002E632E"/>
    <w:rsid w:val="002E666F"/>
    <w:rsid w:val="002E6A14"/>
    <w:rsid w:val="002E7068"/>
    <w:rsid w:val="002E7317"/>
    <w:rsid w:val="002E7C0F"/>
    <w:rsid w:val="002F0B0C"/>
    <w:rsid w:val="002F0EB5"/>
    <w:rsid w:val="002F1D21"/>
    <w:rsid w:val="002F22DD"/>
    <w:rsid w:val="002F2804"/>
    <w:rsid w:val="002F2932"/>
    <w:rsid w:val="002F35A2"/>
    <w:rsid w:val="002F5398"/>
    <w:rsid w:val="002F5559"/>
    <w:rsid w:val="002F6808"/>
    <w:rsid w:val="002F7B28"/>
    <w:rsid w:val="003000B2"/>
    <w:rsid w:val="003012FF"/>
    <w:rsid w:val="00301486"/>
    <w:rsid w:val="00301CFE"/>
    <w:rsid w:val="00302B5B"/>
    <w:rsid w:val="00303B5C"/>
    <w:rsid w:val="00303D93"/>
    <w:rsid w:val="0030447E"/>
    <w:rsid w:val="00305389"/>
    <w:rsid w:val="003070D4"/>
    <w:rsid w:val="00310ECE"/>
    <w:rsid w:val="00312052"/>
    <w:rsid w:val="00313063"/>
    <w:rsid w:val="00313250"/>
    <w:rsid w:val="00314237"/>
    <w:rsid w:val="00314545"/>
    <w:rsid w:val="00314A17"/>
    <w:rsid w:val="00316C87"/>
    <w:rsid w:val="0032168E"/>
    <w:rsid w:val="003232EE"/>
    <w:rsid w:val="003239D3"/>
    <w:rsid w:val="00326244"/>
    <w:rsid w:val="00326492"/>
    <w:rsid w:val="003275B9"/>
    <w:rsid w:val="00327DBC"/>
    <w:rsid w:val="00331910"/>
    <w:rsid w:val="00332B8D"/>
    <w:rsid w:val="003366CA"/>
    <w:rsid w:val="00336FBD"/>
    <w:rsid w:val="00337030"/>
    <w:rsid w:val="003408CE"/>
    <w:rsid w:val="00341D4E"/>
    <w:rsid w:val="00344050"/>
    <w:rsid w:val="003441FB"/>
    <w:rsid w:val="003448CB"/>
    <w:rsid w:val="003449B1"/>
    <w:rsid w:val="00344E08"/>
    <w:rsid w:val="0034549B"/>
    <w:rsid w:val="00345749"/>
    <w:rsid w:val="0034598A"/>
    <w:rsid w:val="00345AF9"/>
    <w:rsid w:val="00346705"/>
    <w:rsid w:val="00346CDC"/>
    <w:rsid w:val="003503AC"/>
    <w:rsid w:val="00350982"/>
    <w:rsid w:val="00352923"/>
    <w:rsid w:val="00353184"/>
    <w:rsid w:val="00357B59"/>
    <w:rsid w:val="00361A8C"/>
    <w:rsid w:val="00361DBF"/>
    <w:rsid w:val="00362BA4"/>
    <w:rsid w:val="0036362C"/>
    <w:rsid w:val="003640E0"/>
    <w:rsid w:val="0036438B"/>
    <w:rsid w:val="0036521F"/>
    <w:rsid w:val="003717B5"/>
    <w:rsid w:val="00372C4B"/>
    <w:rsid w:val="00374A2B"/>
    <w:rsid w:val="00374FA6"/>
    <w:rsid w:val="0037519C"/>
    <w:rsid w:val="003767B7"/>
    <w:rsid w:val="003769D4"/>
    <w:rsid w:val="00376EDF"/>
    <w:rsid w:val="0037744E"/>
    <w:rsid w:val="003827D8"/>
    <w:rsid w:val="003827E2"/>
    <w:rsid w:val="00383648"/>
    <w:rsid w:val="00383833"/>
    <w:rsid w:val="0038486D"/>
    <w:rsid w:val="00385149"/>
    <w:rsid w:val="00387B6B"/>
    <w:rsid w:val="00390083"/>
    <w:rsid w:val="00390118"/>
    <w:rsid w:val="00391932"/>
    <w:rsid w:val="00393450"/>
    <w:rsid w:val="00393FF4"/>
    <w:rsid w:val="00397162"/>
    <w:rsid w:val="003A15F8"/>
    <w:rsid w:val="003A268D"/>
    <w:rsid w:val="003A44C1"/>
    <w:rsid w:val="003A50FA"/>
    <w:rsid w:val="003A68D1"/>
    <w:rsid w:val="003A6DFF"/>
    <w:rsid w:val="003B05E1"/>
    <w:rsid w:val="003B1F4C"/>
    <w:rsid w:val="003B3112"/>
    <w:rsid w:val="003B3302"/>
    <w:rsid w:val="003B536C"/>
    <w:rsid w:val="003B766B"/>
    <w:rsid w:val="003B7E3C"/>
    <w:rsid w:val="003C0551"/>
    <w:rsid w:val="003C0C7B"/>
    <w:rsid w:val="003C11C0"/>
    <w:rsid w:val="003C1DB2"/>
    <w:rsid w:val="003C5181"/>
    <w:rsid w:val="003C5E10"/>
    <w:rsid w:val="003C6A59"/>
    <w:rsid w:val="003C6E7F"/>
    <w:rsid w:val="003C7112"/>
    <w:rsid w:val="003D055E"/>
    <w:rsid w:val="003D0D3B"/>
    <w:rsid w:val="003D2CC7"/>
    <w:rsid w:val="003D2F06"/>
    <w:rsid w:val="003D3138"/>
    <w:rsid w:val="003D359C"/>
    <w:rsid w:val="003D3A8C"/>
    <w:rsid w:val="003D41F7"/>
    <w:rsid w:val="003D67FE"/>
    <w:rsid w:val="003E1D8D"/>
    <w:rsid w:val="003E248E"/>
    <w:rsid w:val="003E439C"/>
    <w:rsid w:val="003E5661"/>
    <w:rsid w:val="003E58DE"/>
    <w:rsid w:val="003E7161"/>
    <w:rsid w:val="003E745E"/>
    <w:rsid w:val="003F024A"/>
    <w:rsid w:val="003F09E1"/>
    <w:rsid w:val="003F0F04"/>
    <w:rsid w:val="003F3CDE"/>
    <w:rsid w:val="003F46D6"/>
    <w:rsid w:val="003F4AFD"/>
    <w:rsid w:val="003F529C"/>
    <w:rsid w:val="003F5B1E"/>
    <w:rsid w:val="003F5C35"/>
    <w:rsid w:val="003F78E5"/>
    <w:rsid w:val="003F7D4C"/>
    <w:rsid w:val="0040007B"/>
    <w:rsid w:val="004007DF"/>
    <w:rsid w:val="004008DF"/>
    <w:rsid w:val="00403484"/>
    <w:rsid w:val="00404BA6"/>
    <w:rsid w:val="004063D0"/>
    <w:rsid w:val="004065ED"/>
    <w:rsid w:val="00410D41"/>
    <w:rsid w:val="00410EBB"/>
    <w:rsid w:val="004110F0"/>
    <w:rsid w:val="00411F59"/>
    <w:rsid w:val="00412A3C"/>
    <w:rsid w:val="004132D7"/>
    <w:rsid w:val="004145ED"/>
    <w:rsid w:val="00414B89"/>
    <w:rsid w:val="00414E07"/>
    <w:rsid w:val="004156E2"/>
    <w:rsid w:val="004162CB"/>
    <w:rsid w:val="00417196"/>
    <w:rsid w:val="00417957"/>
    <w:rsid w:val="0042102D"/>
    <w:rsid w:val="00421CDD"/>
    <w:rsid w:val="004222F5"/>
    <w:rsid w:val="0042246F"/>
    <w:rsid w:val="00423463"/>
    <w:rsid w:val="00424D05"/>
    <w:rsid w:val="0042501F"/>
    <w:rsid w:val="00426054"/>
    <w:rsid w:val="004263D1"/>
    <w:rsid w:val="00431673"/>
    <w:rsid w:val="00433037"/>
    <w:rsid w:val="0043376F"/>
    <w:rsid w:val="004343DE"/>
    <w:rsid w:val="0043469A"/>
    <w:rsid w:val="0044021D"/>
    <w:rsid w:val="004406FF"/>
    <w:rsid w:val="00441AD7"/>
    <w:rsid w:val="00442D48"/>
    <w:rsid w:val="004441CC"/>
    <w:rsid w:val="004445B5"/>
    <w:rsid w:val="00444677"/>
    <w:rsid w:val="004452F7"/>
    <w:rsid w:val="00445AE0"/>
    <w:rsid w:val="00446717"/>
    <w:rsid w:val="00446B8F"/>
    <w:rsid w:val="00447C2A"/>
    <w:rsid w:val="00450C49"/>
    <w:rsid w:val="00452F21"/>
    <w:rsid w:val="004530B5"/>
    <w:rsid w:val="00453193"/>
    <w:rsid w:val="00453A92"/>
    <w:rsid w:val="00454501"/>
    <w:rsid w:val="004557AE"/>
    <w:rsid w:val="00455A80"/>
    <w:rsid w:val="00455F71"/>
    <w:rsid w:val="00457383"/>
    <w:rsid w:val="0046083C"/>
    <w:rsid w:val="00461515"/>
    <w:rsid w:val="0046154D"/>
    <w:rsid w:val="00461C26"/>
    <w:rsid w:val="00461E9E"/>
    <w:rsid w:val="00463172"/>
    <w:rsid w:val="00464A84"/>
    <w:rsid w:val="0046512F"/>
    <w:rsid w:val="0046580D"/>
    <w:rsid w:val="00466ABF"/>
    <w:rsid w:val="00470B5F"/>
    <w:rsid w:val="00470D9B"/>
    <w:rsid w:val="00471431"/>
    <w:rsid w:val="004753C5"/>
    <w:rsid w:val="00475FC2"/>
    <w:rsid w:val="00476CEC"/>
    <w:rsid w:val="0048053F"/>
    <w:rsid w:val="004813D0"/>
    <w:rsid w:val="00482B34"/>
    <w:rsid w:val="00483001"/>
    <w:rsid w:val="00483DB1"/>
    <w:rsid w:val="00486D16"/>
    <w:rsid w:val="0048721F"/>
    <w:rsid w:val="00487950"/>
    <w:rsid w:val="004905E3"/>
    <w:rsid w:val="00492836"/>
    <w:rsid w:val="00492B76"/>
    <w:rsid w:val="0049378B"/>
    <w:rsid w:val="004941C0"/>
    <w:rsid w:val="00496E95"/>
    <w:rsid w:val="004A1396"/>
    <w:rsid w:val="004A1943"/>
    <w:rsid w:val="004A1D88"/>
    <w:rsid w:val="004A2171"/>
    <w:rsid w:val="004A39BF"/>
    <w:rsid w:val="004A3EC0"/>
    <w:rsid w:val="004A41B2"/>
    <w:rsid w:val="004A4EBE"/>
    <w:rsid w:val="004A4F9A"/>
    <w:rsid w:val="004A52F0"/>
    <w:rsid w:val="004A5F6B"/>
    <w:rsid w:val="004A7C5A"/>
    <w:rsid w:val="004B1EFA"/>
    <w:rsid w:val="004B224C"/>
    <w:rsid w:val="004B2D5E"/>
    <w:rsid w:val="004B3055"/>
    <w:rsid w:val="004B3EAE"/>
    <w:rsid w:val="004B3F1E"/>
    <w:rsid w:val="004B55D6"/>
    <w:rsid w:val="004B5D79"/>
    <w:rsid w:val="004B6F56"/>
    <w:rsid w:val="004C196D"/>
    <w:rsid w:val="004C228A"/>
    <w:rsid w:val="004C23A0"/>
    <w:rsid w:val="004C2AAF"/>
    <w:rsid w:val="004C2EE4"/>
    <w:rsid w:val="004C303B"/>
    <w:rsid w:val="004C32EC"/>
    <w:rsid w:val="004C3865"/>
    <w:rsid w:val="004C3DA0"/>
    <w:rsid w:val="004C4502"/>
    <w:rsid w:val="004C499D"/>
    <w:rsid w:val="004C65DD"/>
    <w:rsid w:val="004C6CDC"/>
    <w:rsid w:val="004C716F"/>
    <w:rsid w:val="004C77F8"/>
    <w:rsid w:val="004C79AA"/>
    <w:rsid w:val="004D06A5"/>
    <w:rsid w:val="004D0A9B"/>
    <w:rsid w:val="004D304D"/>
    <w:rsid w:val="004D3352"/>
    <w:rsid w:val="004D3E07"/>
    <w:rsid w:val="004D5581"/>
    <w:rsid w:val="004D7B6D"/>
    <w:rsid w:val="004E01E4"/>
    <w:rsid w:val="004E26D1"/>
    <w:rsid w:val="004E2985"/>
    <w:rsid w:val="004E2C95"/>
    <w:rsid w:val="004E4BCC"/>
    <w:rsid w:val="004E52DD"/>
    <w:rsid w:val="004E5302"/>
    <w:rsid w:val="004E5819"/>
    <w:rsid w:val="004E644B"/>
    <w:rsid w:val="004E7C84"/>
    <w:rsid w:val="004F09CC"/>
    <w:rsid w:val="004F0AF6"/>
    <w:rsid w:val="004F0E8B"/>
    <w:rsid w:val="004F196B"/>
    <w:rsid w:val="004F1D98"/>
    <w:rsid w:val="004F2563"/>
    <w:rsid w:val="004F3AA4"/>
    <w:rsid w:val="004F3B44"/>
    <w:rsid w:val="004F524D"/>
    <w:rsid w:val="004F579C"/>
    <w:rsid w:val="004F6505"/>
    <w:rsid w:val="004F6942"/>
    <w:rsid w:val="004F7386"/>
    <w:rsid w:val="004F7908"/>
    <w:rsid w:val="0050024E"/>
    <w:rsid w:val="00501992"/>
    <w:rsid w:val="00501EB1"/>
    <w:rsid w:val="0050273F"/>
    <w:rsid w:val="00502A75"/>
    <w:rsid w:val="0050376C"/>
    <w:rsid w:val="00503BAC"/>
    <w:rsid w:val="00505E0A"/>
    <w:rsid w:val="00506F30"/>
    <w:rsid w:val="005077BA"/>
    <w:rsid w:val="00510591"/>
    <w:rsid w:val="00511398"/>
    <w:rsid w:val="005119F1"/>
    <w:rsid w:val="00513564"/>
    <w:rsid w:val="005141E2"/>
    <w:rsid w:val="0051469C"/>
    <w:rsid w:val="005148E3"/>
    <w:rsid w:val="00514B6D"/>
    <w:rsid w:val="00514B8E"/>
    <w:rsid w:val="00515074"/>
    <w:rsid w:val="005153F4"/>
    <w:rsid w:val="005158C7"/>
    <w:rsid w:val="005159B0"/>
    <w:rsid w:val="00515A43"/>
    <w:rsid w:val="00516E02"/>
    <w:rsid w:val="00517BAE"/>
    <w:rsid w:val="00520778"/>
    <w:rsid w:val="0052236A"/>
    <w:rsid w:val="00522A7A"/>
    <w:rsid w:val="00523363"/>
    <w:rsid w:val="005234D0"/>
    <w:rsid w:val="00524420"/>
    <w:rsid w:val="005256CA"/>
    <w:rsid w:val="00526690"/>
    <w:rsid w:val="005309B9"/>
    <w:rsid w:val="00530DF8"/>
    <w:rsid w:val="005313ED"/>
    <w:rsid w:val="00531521"/>
    <w:rsid w:val="00532520"/>
    <w:rsid w:val="00533335"/>
    <w:rsid w:val="00533845"/>
    <w:rsid w:val="005349C2"/>
    <w:rsid w:val="005349D7"/>
    <w:rsid w:val="00535324"/>
    <w:rsid w:val="00535BAC"/>
    <w:rsid w:val="00537701"/>
    <w:rsid w:val="00540EF4"/>
    <w:rsid w:val="00542C02"/>
    <w:rsid w:val="00542C0E"/>
    <w:rsid w:val="00542F41"/>
    <w:rsid w:val="0054517D"/>
    <w:rsid w:val="00545183"/>
    <w:rsid w:val="00545DA8"/>
    <w:rsid w:val="00545EE3"/>
    <w:rsid w:val="00546249"/>
    <w:rsid w:val="00551115"/>
    <w:rsid w:val="00552AB3"/>
    <w:rsid w:val="005544A0"/>
    <w:rsid w:val="00556AF2"/>
    <w:rsid w:val="00557B5E"/>
    <w:rsid w:val="00557BC0"/>
    <w:rsid w:val="00557F92"/>
    <w:rsid w:val="00560A88"/>
    <w:rsid w:val="005611CE"/>
    <w:rsid w:val="005611F1"/>
    <w:rsid w:val="00561499"/>
    <w:rsid w:val="00561E67"/>
    <w:rsid w:val="00563097"/>
    <w:rsid w:val="005640DE"/>
    <w:rsid w:val="005652E1"/>
    <w:rsid w:val="00567505"/>
    <w:rsid w:val="0057183F"/>
    <w:rsid w:val="005725E0"/>
    <w:rsid w:val="00572972"/>
    <w:rsid w:val="00572980"/>
    <w:rsid w:val="00572E8D"/>
    <w:rsid w:val="0057325C"/>
    <w:rsid w:val="005735A0"/>
    <w:rsid w:val="00574FC3"/>
    <w:rsid w:val="005761D2"/>
    <w:rsid w:val="00576E1D"/>
    <w:rsid w:val="005778C6"/>
    <w:rsid w:val="005778C8"/>
    <w:rsid w:val="00580CDB"/>
    <w:rsid w:val="005810AF"/>
    <w:rsid w:val="00581E71"/>
    <w:rsid w:val="005833EE"/>
    <w:rsid w:val="00584172"/>
    <w:rsid w:val="00584B5A"/>
    <w:rsid w:val="00585731"/>
    <w:rsid w:val="00586DC2"/>
    <w:rsid w:val="0059054B"/>
    <w:rsid w:val="00591674"/>
    <w:rsid w:val="00591DF4"/>
    <w:rsid w:val="005927AA"/>
    <w:rsid w:val="00592F63"/>
    <w:rsid w:val="00594DB9"/>
    <w:rsid w:val="00595E50"/>
    <w:rsid w:val="0059604A"/>
    <w:rsid w:val="00596130"/>
    <w:rsid w:val="00596584"/>
    <w:rsid w:val="005966AA"/>
    <w:rsid w:val="00596C09"/>
    <w:rsid w:val="00597873"/>
    <w:rsid w:val="005A0405"/>
    <w:rsid w:val="005A043C"/>
    <w:rsid w:val="005A05F1"/>
    <w:rsid w:val="005A09BE"/>
    <w:rsid w:val="005A0DAB"/>
    <w:rsid w:val="005A16BB"/>
    <w:rsid w:val="005A1928"/>
    <w:rsid w:val="005A345A"/>
    <w:rsid w:val="005A356D"/>
    <w:rsid w:val="005A495C"/>
    <w:rsid w:val="005A4965"/>
    <w:rsid w:val="005A4E07"/>
    <w:rsid w:val="005A5202"/>
    <w:rsid w:val="005A53EC"/>
    <w:rsid w:val="005A6264"/>
    <w:rsid w:val="005A7ADF"/>
    <w:rsid w:val="005B058C"/>
    <w:rsid w:val="005B201F"/>
    <w:rsid w:val="005B23B9"/>
    <w:rsid w:val="005B2F4A"/>
    <w:rsid w:val="005B335B"/>
    <w:rsid w:val="005B428D"/>
    <w:rsid w:val="005B4A7B"/>
    <w:rsid w:val="005B55D1"/>
    <w:rsid w:val="005B58ED"/>
    <w:rsid w:val="005B65CC"/>
    <w:rsid w:val="005B66E0"/>
    <w:rsid w:val="005B7E61"/>
    <w:rsid w:val="005C03CD"/>
    <w:rsid w:val="005C0656"/>
    <w:rsid w:val="005C1E96"/>
    <w:rsid w:val="005C30FC"/>
    <w:rsid w:val="005C4B3B"/>
    <w:rsid w:val="005C5E19"/>
    <w:rsid w:val="005C77FB"/>
    <w:rsid w:val="005C7DC5"/>
    <w:rsid w:val="005D0EF9"/>
    <w:rsid w:val="005D2BD6"/>
    <w:rsid w:val="005D445B"/>
    <w:rsid w:val="005D5CE8"/>
    <w:rsid w:val="005D73BE"/>
    <w:rsid w:val="005D7A9E"/>
    <w:rsid w:val="005E35C9"/>
    <w:rsid w:val="005E365B"/>
    <w:rsid w:val="005E39F1"/>
    <w:rsid w:val="005E3B98"/>
    <w:rsid w:val="005E3C71"/>
    <w:rsid w:val="005E422C"/>
    <w:rsid w:val="005E5C68"/>
    <w:rsid w:val="005E5E1F"/>
    <w:rsid w:val="005F32AD"/>
    <w:rsid w:val="005F3382"/>
    <w:rsid w:val="005F4567"/>
    <w:rsid w:val="005F544D"/>
    <w:rsid w:val="005F653D"/>
    <w:rsid w:val="005F6841"/>
    <w:rsid w:val="005F7B92"/>
    <w:rsid w:val="0060086E"/>
    <w:rsid w:val="00600A7B"/>
    <w:rsid w:val="00601397"/>
    <w:rsid w:val="00603390"/>
    <w:rsid w:val="00605E01"/>
    <w:rsid w:val="00606082"/>
    <w:rsid w:val="00606846"/>
    <w:rsid w:val="006072D9"/>
    <w:rsid w:val="006106A0"/>
    <w:rsid w:val="00612AD2"/>
    <w:rsid w:val="00613288"/>
    <w:rsid w:val="006137E3"/>
    <w:rsid w:val="006143A1"/>
    <w:rsid w:val="00614461"/>
    <w:rsid w:val="00617106"/>
    <w:rsid w:val="006174E8"/>
    <w:rsid w:val="00620356"/>
    <w:rsid w:val="006207ED"/>
    <w:rsid w:val="0062162F"/>
    <w:rsid w:val="0062238A"/>
    <w:rsid w:val="006238CF"/>
    <w:rsid w:val="00623E1A"/>
    <w:rsid w:val="006244B9"/>
    <w:rsid w:val="0062639B"/>
    <w:rsid w:val="006274EA"/>
    <w:rsid w:val="00627675"/>
    <w:rsid w:val="006300DB"/>
    <w:rsid w:val="0063234F"/>
    <w:rsid w:val="00633263"/>
    <w:rsid w:val="0063333D"/>
    <w:rsid w:val="00633395"/>
    <w:rsid w:val="00633CF4"/>
    <w:rsid w:val="00633DFF"/>
    <w:rsid w:val="00634FAE"/>
    <w:rsid w:val="00635923"/>
    <w:rsid w:val="00636F56"/>
    <w:rsid w:val="006406C4"/>
    <w:rsid w:val="006407DE"/>
    <w:rsid w:val="006413E0"/>
    <w:rsid w:val="0064233B"/>
    <w:rsid w:val="00643138"/>
    <w:rsid w:val="00643A3D"/>
    <w:rsid w:val="00644A20"/>
    <w:rsid w:val="0065028B"/>
    <w:rsid w:val="006509F4"/>
    <w:rsid w:val="006518E6"/>
    <w:rsid w:val="006519BC"/>
    <w:rsid w:val="006519E8"/>
    <w:rsid w:val="00652911"/>
    <w:rsid w:val="00653043"/>
    <w:rsid w:val="00655B9B"/>
    <w:rsid w:val="0065742A"/>
    <w:rsid w:val="00660A65"/>
    <w:rsid w:val="00664B4C"/>
    <w:rsid w:val="00665AE2"/>
    <w:rsid w:val="00665C6A"/>
    <w:rsid w:val="00666153"/>
    <w:rsid w:val="00666BAA"/>
    <w:rsid w:val="00666D28"/>
    <w:rsid w:val="00667FE9"/>
    <w:rsid w:val="00670549"/>
    <w:rsid w:val="00670AB0"/>
    <w:rsid w:val="0067273C"/>
    <w:rsid w:val="00672E5D"/>
    <w:rsid w:val="00673083"/>
    <w:rsid w:val="006736B0"/>
    <w:rsid w:val="00673B28"/>
    <w:rsid w:val="006742C1"/>
    <w:rsid w:val="00674CB3"/>
    <w:rsid w:val="00675156"/>
    <w:rsid w:val="00675898"/>
    <w:rsid w:val="00676894"/>
    <w:rsid w:val="00676D8D"/>
    <w:rsid w:val="00677684"/>
    <w:rsid w:val="00677F47"/>
    <w:rsid w:val="006810AD"/>
    <w:rsid w:val="00681BF4"/>
    <w:rsid w:val="006830BF"/>
    <w:rsid w:val="0068313D"/>
    <w:rsid w:val="00684041"/>
    <w:rsid w:val="006855E5"/>
    <w:rsid w:val="00687150"/>
    <w:rsid w:val="0069025B"/>
    <w:rsid w:val="006927C1"/>
    <w:rsid w:val="006938B7"/>
    <w:rsid w:val="00697CD3"/>
    <w:rsid w:val="00697CF6"/>
    <w:rsid w:val="006A00AA"/>
    <w:rsid w:val="006A02CB"/>
    <w:rsid w:val="006A2091"/>
    <w:rsid w:val="006A2389"/>
    <w:rsid w:val="006A47AA"/>
    <w:rsid w:val="006A4BD5"/>
    <w:rsid w:val="006A5E61"/>
    <w:rsid w:val="006A5E6A"/>
    <w:rsid w:val="006A5F37"/>
    <w:rsid w:val="006A6387"/>
    <w:rsid w:val="006A66B5"/>
    <w:rsid w:val="006A7D87"/>
    <w:rsid w:val="006B0EEF"/>
    <w:rsid w:val="006B18B5"/>
    <w:rsid w:val="006B2DED"/>
    <w:rsid w:val="006B32E3"/>
    <w:rsid w:val="006B39C9"/>
    <w:rsid w:val="006B5879"/>
    <w:rsid w:val="006B6D60"/>
    <w:rsid w:val="006B734A"/>
    <w:rsid w:val="006C1D16"/>
    <w:rsid w:val="006C2139"/>
    <w:rsid w:val="006C30C8"/>
    <w:rsid w:val="006C35CA"/>
    <w:rsid w:val="006C374B"/>
    <w:rsid w:val="006C70C8"/>
    <w:rsid w:val="006C78FC"/>
    <w:rsid w:val="006D0176"/>
    <w:rsid w:val="006D1239"/>
    <w:rsid w:val="006D2E9D"/>
    <w:rsid w:val="006D488A"/>
    <w:rsid w:val="006D4F38"/>
    <w:rsid w:val="006D6B65"/>
    <w:rsid w:val="006E00D4"/>
    <w:rsid w:val="006E0249"/>
    <w:rsid w:val="006E1610"/>
    <w:rsid w:val="006E19C8"/>
    <w:rsid w:val="006E1DE0"/>
    <w:rsid w:val="006E22AF"/>
    <w:rsid w:val="006E2B7D"/>
    <w:rsid w:val="006E5F28"/>
    <w:rsid w:val="006E6001"/>
    <w:rsid w:val="006E67EC"/>
    <w:rsid w:val="006E6F3B"/>
    <w:rsid w:val="006E7450"/>
    <w:rsid w:val="006E7BD0"/>
    <w:rsid w:val="006F0A2B"/>
    <w:rsid w:val="006F0CD0"/>
    <w:rsid w:val="006F0E7E"/>
    <w:rsid w:val="006F1EA0"/>
    <w:rsid w:val="006F2028"/>
    <w:rsid w:val="006F300F"/>
    <w:rsid w:val="006F31E7"/>
    <w:rsid w:val="006F480E"/>
    <w:rsid w:val="006F4B8D"/>
    <w:rsid w:val="006F50C3"/>
    <w:rsid w:val="006F5640"/>
    <w:rsid w:val="006F56CC"/>
    <w:rsid w:val="006F66E3"/>
    <w:rsid w:val="006F7A79"/>
    <w:rsid w:val="006F7E39"/>
    <w:rsid w:val="007007AC"/>
    <w:rsid w:val="007016E7"/>
    <w:rsid w:val="00702669"/>
    <w:rsid w:val="007030DE"/>
    <w:rsid w:val="0070404A"/>
    <w:rsid w:val="00704599"/>
    <w:rsid w:val="007051DD"/>
    <w:rsid w:val="007060A4"/>
    <w:rsid w:val="00706121"/>
    <w:rsid w:val="007066B7"/>
    <w:rsid w:val="00710677"/>
    <w:rsid w:val="007112AC"/>
    <w:rsid w:val="00711379"/>
    <w:rsid w:val="0071196E"/>
    <w:rsid w:val="00712178"/>
    <w:rsid w:val="00713CBC"/>
    <w:rsid w:val="00713FD8"/>
    <w:rsid w:val="00720B23"/>
    <w:rsid w:val="007223F4"/>
    <w:rsid w:val="00722F47"/>
    <w:rsid w:val="00722FDB"/>
    <w:rsid w:val="007234A3"/>
    <w:rsid w:val="00723B8A"/>
    <w:rsid w:val="007245CD"/>
    <w:rsid w:val="007245DD"/>
    <w:rsid w:val="0072682A"/>
    <w:rsid w:val="00727E0E"/>
    <w:rsid w:val="00730E87"/>
    <w:rsid w:val="00731056"/>
    <w:rsid w:val="00731F26"/>
    <w:rsid w:val="00731FF7"/>
    <w:rsid w:val="00732658"/>
    <w:rsid w:val="00734770"/>
    <w:rsid w:val="007353FB"/>
    <w:rsid w:val="00736ED1"/>
    <w:rsid w:val="007405F5"/>
    <w:rsid w:val="00740828"/>
    <w:rsid w:val="007428D1"/>
    <w:rsid w:val="00742CB4"/>
    <w:rsid w:val="0074392D"/>
    <w:rsid w:val="00744026"/>
    <w:rsid w:val="00744250"/>
    <w:rsid w:val="00744C07"/>
    <w:rsid w:val="00746AF8"/>
    <w:rsid w:val="00751FC0"/>
    <w:rsid w:val="00753C29"/>
    <w:rsid w:val="00753FB6"/>
    <w:rsid w:val="00754962"/>
    <w:rsid w:val="00755645"/>
    <w:rsid w:val="00755889"/>
    <w:rsid w:val="00756405"/>
    <w:rsid w:val="00756FD1"/>
    <w:rsid w:val="0075736F"/>
    <w:rsid w:val="0075775D"/>
    <w:rsid w:val="00757C0C"/>
    <w:rsid w:val="00760070"/>
    <w:rsid w:val="00762872"/>
    <w:rsid w:val="00764241"/>
    <w:rsid w:val="007646D8"/>
    <w:rsid w:val="00764DFA"/>
    <w:rsid w:val="00766B71"/>
    <w:rsid w:val="00767D15"/>
    <w:rsid w:val="00770418"/>
    <w:rsid w:val="00770A06"/>
    <w:rsid w:val="00771210"/>
    <w:rsid w:val="007721F9"/>
    <w:rsid w:val="007722BD"/>
    <w:rsid w:val="00772507"/>
    <w:rsid w:val="00772F25"/>
    <w:rsid w:val="007733AF"/>
    <w:rsid w:val="00773493"/>
    <w:rsid w:val="00773892"/>
    <w:rsid w:val="00773AB4"/>
    <w:rsid w:val="00774E97"/>
    <w:rsid w:val="0077514D"/>
    <w:rsid w:val="007757D2"/>
    <w:rsid w:val="00775EC4"/>
    <w:rsid w:val="007803CC"/>
    <w:rsid w:val="0078143A"/>
    <w:rsid w:val="007819A8"/>
    <w:rsid w:val="00782A1F"/>
    <w:rsid w:val="007839C5"/>
    <w:rsid w:val="00783B37"/>
    <w:rsid w:val="007844DB"/>
    <w:rsid w:val="00787360"/>
    <w:rsid w:val="0079188F"/>
    <w:rsid w:val="00791ACE"/>
    <w:rsid w:val="00793073"/>
    <w:rsid w:val="00794E47"/>
    <w:rsid w:val="0079534B"/>
    <w:rsid w:val="00795BCD"/>
    <w:rsid w:val="00795BEB"/>
    <w:rsid w:val="00796825"/>
    <w:rsid w:val="007A055B"/>
    <w:rsid w:val="007A0EEB"/>
    <w:rsid w:val="007A1A77"/>
    <w:rsid w:val="007A2373"/>
    <w:rsid w:val="007A6EDF"/>
    <w:rsid w:val="007A6FBF"/>
    <w:rsid w:val="007A74E5"/>
    <w:rsid w:val="007A7C80"/>
    <w:rsid w:val="007A7FB2"/>
    <w:rsid w:val="007A7FD3"/>
    <w:rsid w:val="007B1E2F"/>
    <w:rsid w:val="007B2ED2"/>
    <w:rsid w:val="007B3EBE"/>
    <w:rsid w:val="007B6977"/>
    <w:rsid w:val="007B7378"/>
    <w:rsid w:val="007C19B6"/>
    <w:rsid w:val="007C1B6E"/>
    <w:rsid w:val="007C2441"/>
    <w:rsid w:val="007C2A5A"/>
    <w:rsid w:val="007C39D9"/>
    <w:rsid w:val="007C50F7"/>
    <w:rsid w:val="007C767E"/>
    <w:rsid w:val="007D0567"/>
    <w:rsid w:val="007D147E"/>
    <w:rsid w:val="007D2092"/>
    <w:rsid w:val="007D44DE"/>
    <w:rsid w:val="007E0294"/>
    <w:rsid w:val="007E0F35"/>
    <w:rsid w:val="007E204E"/>
    <w:rsid w:val="007E25C4"/>
    <w:rsid w:val="007E31BF"/>
    <w:rsid w:val="007E3BA9"/>
    <w:rsid w:val="007E43AE"/>
    <w:rsid w:val="007E46C8"/>
    <w:rsid w:val="007E609C"/>
    <w:rsid w:val="007E6F94"/>
    <w:rsid w:val="007E7291"/>
    <w:rsid w:val="007F0817"/>
    <w:rsid w:val="007F2A35"/>
    <w:rsid w:val="007F581D"/>
    <w:rsid w:val="007F68EB"/>
    <w:rsid w:val="008010CC"/>
    <w:rsid w:val="008010EF"/>
    <w:rsid w:val="008012D2"/>
    <w:rsid w:val="0080188B"/>
    <w:rsid w:val="0080222C"/>
    <w:rsid w:val="0080271D"/>
    <w:rsid w:val="00803FA2"/>
    <w:rsid w:val="008051D4"/>
    <w:rsid w:val="00806246"/>
    <w:rsid w:val="008101F9"/>
    <w:rsid w:val="00810AC8"/>
    <w:rsid w:val="00811D4D"/>
    <w:rsid w:val="00811E34"/>
    <w:rsid w:val="008120CC"/>
    <w:rsid w:val="00813BA7"/>
    <w:rsid w:val="008142A2"/>
    <w:rsid w:val="0081463E"/>
    <w:rsid w:val="0081637D"/>
    <w:rsid w:val="00816E89"/>
    <w:rsid w:val="00816ED8"/>
    <w:rsid w:val="0081794A"/>
    <w:rsid w:val="00820233"/>
    <w:rsid w:val="00820AFB"/>
    <w:rsid w:val="008212B7"/>
    <w:rsid w:val="00822D95"/>
    <w:rsid w:val="00822D98"/>
    <w:rsid w:val="0082353A"/>
    <w:rsid w:val="00823629"/>
    <w:rsid w:val="00824859"/>
    <w:rsid w:val="00825EF7"/>
    <w:rsid w:val="008264F6"/>
    <w:rsid w:val="00827F0C"/>
    <w:rsid w:val="00830359"/>
    <w:rsid w:val="00830915"/>
    <w:rsid w:val="008329D2"/>
    <w:rsid w:val="00832A9D"/>
    <w:rsid w:val="00832C99"/>
    <w:rsid w:val="0083352B"/>
    <w:rsid w:val="00833D2A"/>
    <w:rsid w:val="00834C6C"/>
    <w:rsid w:val="00835115"/>
    <w:rsid w:val="00835262"/>
    <w:rsid w:val="0083551C"/>
    <w:rsid w:val="00836950"/>
    <w:rsid w:val="00836C16"/>
    <w:rsid w:val="008412DC"/>
    <w:rsid w:val="00841881"/>
    <w:rsid w:val="008418B3"/>
    <w:rsid w:val="00843E03"/>
    <w:rsid w:val="00843EB4"/>
    <w:rsid w:val="00845973"/>
    <w:rsid w:val="00846415"/>
    <w:rsid w:val="0084643E"/>
    <w:rsid w:val="00846777"/>
    <w:rsid w:val="008500E5"/>
    <w:rsid w:val="00850D54"/>
    <w:rsid w:val="0085166B"/>
    <w:rsid w:val="00852508"/>
    <w:rsid w:val="008530C3"/>
    <w:rsid w:val="0085458B"/>
    <w:rsid w:val="00854D0A"/>
    <w:rsid w:val="00855652"/>
    <w:rsid w:val="00856074"/>
    <w:rsid w:val="008564A0"/>
    <w:rsid w:val="00856626"/>
    <w:rsid w:val="00856DE5"/>
    <w:rsid w:val="0085758F"/>
    <w:rsid w:val="00860B49"/>
    <w:rsid w:val="00860C95"/>
    <w:rsid w:val="00862215"/>
    <w:rsid w:val="00863226"/>
    <w:rsid w:val="00863854"/>
    <w:rsid w:val="00863E38"/>
    <w:rsid w:val="008655EB"/>
    <w:rsid w:val="008659C0"/>
    <w:rsid w:val="0086602C"/>
    <w:rsid w:val="00870EB9"/>
    <w:rsid w:val="00873BF3"/>
    <w:rsid w:val="00873FBA"/>
    <w:rsid w:val="00875037"/>
    <w:rsid w:val="0087516D"/>
    <w:rsid w:val="00875239"/>
    <w:rsid w:val="00875AA2"/>
    <w:rsid w:val="008806F1"/>
    <w:rsid w:val="00882D63"/>
    <w:rsid w:val="00882FA9"/>
    <w:rsid w:val="008838B0"/>
    <w:rsid w:val="00883D3E"/>
    <w:rsid w:val="00884ACA"/>
    <w:rsid w:val="0088645C"/>
    <w:rsid w:val="00886A97"/>
    <w:rsid w:val="00886EAA"/>
    <w:rsid w:val="008923E0"/>
    <w:rsid w:val="00893728"/>
    <w:rsid w:val="008939B8"/>
    <w:rsid w:val="00894571"/>
    <w:rsid w:val="0089461D"/>
    <w:rsid w:val="00897B05"/>
    <w:rsid w:val="00897D94"/>
    <w:rsid w:val="008A073B"/>
    <w:rsid w:val="008A11A3"/>
    <w:rsid w:val="008A18A6"/>
    <w:rsid w:val="008A2014"/>
    <w:rsid w:val="008A31A2"/>
    <w:rsid w:val="008A34B4"/>
    <w:rsid w:val="008A39B4"/>
    <w:rsid w:val="008A39D6"/>
    <w:rsid w:val="008A4780"/>
    <w:rsid w:val="008A65C4"/>
    <w:rsid w:val="008A7122"/>
    <w:rsid w:val="008A7B40"/>
    <w:rsid w:val="008B0958"/>
    <w:rsid w:val="008B15B3"/>
    <w:rsid w:val="008B22BE"/>
    <w:rsid w:val="008B39A9"/>
    <w:rsid w:val="008B3C74"/>
    <w:rsid w:val="008B418C"/>
    <w:rsid w:val="008B4A65"/>
    <w:rsid w:val="008B50A9"/>
    <w:rsid w:val="008B5A29"/>
    <w:rsid w:val="008B634E"/>
    <w:rsid w:val="008C008F"/>
    <w:rsid w:val="008C0D6D"/>
    <w:rsid w:val="008C3B69"/>
    <w:rsid w:val="008C4685"/>
    <w:rsid w:val="008C4E2B"/>
    <w:rsid w:val="008C6240"/>
    <w:rsid w:val="008D0866"/>
    <w:rsid w:val="008D1785"/>
    <w:rsid w:val="008D1BB2"/>
    <w:rsid w:val="008D5333"/>
    <w:rsid w:val="008D5B43"/>
    <w:rsid w:val="008D5F7F"/>
    <w:rsid w:val="008D66D4"/>
    <w:rsid w:val="008D6D14"/>
    <w:rsid w:val="008E0DB5"/>
    <w:rsid w:val="008E218A"/>
    <w:rsid w:val="008E226C"/>
    <w:rsid w:val="008E47EF"/>
    <w:rsid w:val="008E557E"/>
    <w:rsid w:val="008E560A"/>
    <w:rsid w:val="008E77BB"/>
    <w:rsid w:val="008F16BA"/>
    <w:rsid w:val="008F16EE"/>
    <w:rsid w:val="008F6756"/>
    <w:rsid w:val="008F73FA"/>
    <w:rsid w:val="008F77F8"/>
    <w:rsid w:val="009001A2"/>
    <w:rsid w:val="009002D2"/>
    <w:rsid w:val="0090197D"/>
    <w:rsid w:val="00902403"/>
    <w:rsid w:val="0090293D"/>
    <w:rsid w:val="009049BD"/>
    <w:rsid w:val="009064D5"/>
    <w:rsid w:val="009069C0"/>
    <w:rsid w:val="009072AE"/>
    <w:rsid w:val="00907511"/>
    <w:rsid w:val="00912548"/>
    <w:rsid w:val="00914D6D"/>
    <w:rsid w:val="00914DC2"/>
    <w:rsid w:val="0091506E"/>
    <w:rsid w:val="009159FE"/>
    <w:rsid w:val="009166C7"/>
    <w:rsid w:val="00916C0C"/>
    <w:rsid w:val="009172A8"/>
    <w:rsid w:val="00921442"/>
    <w:rsid w:val="00921640"/>
    <w:rsid w:val="00921AB9"/>
    <w:rsid w:val="00921DFF"/>
    <w:rsid w:val="00923345"/>
    <w:rsid w:val="00923D01"/>
    <w:rsid w:val="00925AA3"/>
    <w:rsid w:val="00925F84"/>
    <w:rsid w:val="00927743"/>
    <w:rsid w:val="0093013A"/>
    <w:rsid w:val="00930CB8"/>
    <w:rsid w:val="0093125B"/>
    <w:rsid w:val="009318BD"/>
    <w:rsid w:val="00932479"/>
    <w:rsid w:val="00933B01"/>
    <w:rsid w:val="00933D6C"/>
    <w:rsid w:val="0093481A"/>
    <w:rsid w:val="00937311"/>
    <w:rsid w:val="009378BC"/>
    <w:rsid w:val="00940279"/>
    <w:rsid w:val="009407C2"/>
    <w:rsid w:val="0094176D"/>
    <w:rsid w:val="00941974"/>
    <w:rsid w:val="009420EC"/>
    <w:rsid w:val="00943606"/>
    <w:rsid w:val="00945C6F"/>
    <w:rsid w:val="009473FD"/>
    <w:rsid w:val="00950DE6"/>
    <w:rsid w:val="00951BFA"/>
    <w:rsid w:val="00954AAB"/>
    <w:rsid w:val="00957FA9"/>
    <w:rsid w:val="00961E0B"/>
    <w:rsid w:val="009627E6"/>
    <w:rsid w:val="00963C90"/>
    <w:rsid w:val="009648F4"/>
    <w:rsid w:val="00965D0C"/>
    <w:rsid w:val="009665ED"/>
    <w:rsid w:val="009669A6"/>
    <w:rsid w:val="00970112"/>
    <w:rsid w:val="00970A90"/>
    <w:rsid w:val="00970B52"/>
    <w:rsid w:val="0097114B"/>
    <w:rsid w:val="0097174C"/>
    <w:rsid w:val="00971BF3"/>
    <w:rsid w:val="00971DF1"/>
    <w:rsid w:val="009726C1"/>
    <w:rsid w:val="00972B0F"/>
    <w:rsid w:val="00972C62"/>
    <w:rsid w:val="00972EC3"/>
    <w:rsid w:val="0097316B"/>
    <w:rsid w:val="00973589"/>
    <w:rsid w:val="00974675"/>
    <w:rsid w:val="00974AAE"/>
    <w:rsid w:val="00976084"/>
    <w:rsid w:val="00976C8A"/>
    <w:rsid w:val="009772AC"/>
    <w:rsid w:val="0098085C"/>
    <w:rsid w:val="009810DD"/>
    <w:rsid w:val="00981833"/>
    <w:rsid w:val="00982D43"/>
    <w:rsid w:val="00983016"/>
    <w:rsid w:val="009830A5"/>
    <w:rsid w:val="00983819"/>
    <w:rsid w:val="009852BF"/>
    <w:rsid w:val="0098547F"/>
    <w:rsid w:val="00985CFD"/>
    <w:rsid w:val="00985D94"/>
    <w:rsid w:val="00990246"/>
    <w:rsid w:val="00990AB2"/>
    <w:rsid w:val="00991AD8"/>
    <w:rsid w:val="0099208D"/>
    <w:rsid w:val="0099232F"/>
    <w:rsid w:val="009925CC"/>
    <w:rsid w:val="00992814"/>
    <w:rsid w:val="00994B05"/>
    <w:rsid w:val="009950AA"/>
    <w:rsid w:val="00995F89"/>
    <w:rsid w:val="009A03CC"/>
    <w:rsid w:val="009A0A57"/>
    <w:rsid w:val="009A1994"/>
    <w:rsid w:val="009A29B1"/>
    <w:rsid w:val="009A32F5"/>
    <w:rsid w:val="009A7775"/>
    <w:rsid w:val="009A77D6"/>
    <w:rsid w:val="009A7B5B"/>
    <w:rsid w:val="009B07B0"/>
    <w:rsid w:val="009B1F43"/>
    <w:rsid w:val="009B3BA9"/>
    <w:rsid w:val="009B6024"/>
    <w:rsid w:val="009C2F18"/>
    <w:rsid w:val="009C56E9"/>
    <w:rsid w:val="009C58B5"/>
    <w:rsid w:val="009D016E"/>
    <w:rsid w:val="009D0E9D"/>
    <w:rsid w:val="009D1C3C"/>
    <w:rsid w:val="009D2790"/>
    <w:rsid w:val="009D44B2"/>
    <w:rsid w:val="009D46C7"/>
    <w:rsid w:val="009D501E"/>
    <w:rsid w:val="009D5A5D"/>
    <w:rsid w:val="009D5DBF"/>
    <w:rsid w:val="009D608A"/>
    <w:rsid w:val="009D62C9"/>
    <w:rsid w:val="009D648B"/>
    <w:rsid w:val="009D64C7"/>
    <w:rsid w:val="009D64FB"/>
    <w:rsid w:val="009D6BB9"/>
    <w:rsid w:val="009D700A"/>
    <w:rsid w:val="009D7121"/>
    <w:rsid w:val="009D74E1"/>
    <w:rsid w:val="009E080D"/>
    <w:rsid w:val="009E20B1"/>
    <w:rsid w:val="009E4A09"/>
    <w:rsid w:val="009E5B4F"/>
    <w:rsid w:val="009E6920"/>
    <w:rsid w:val="009F0F4B"/>
    <w:rsid w:val="009F15DF"/>
    <w:rsid w:val="009F1921"/>
    <w:rsid w:val="009F245B"/>
    <w:rsid w:val="009F585C"/>
    <w:rsid w:val="009F6A2C"/>
    <w:rsid w:val="009F6BAE"/>
    <w:rsid w:val="00A00BA9"/>
    <w:rsid w:val="00A0116E"/>
    <w:rsid w:val="00A0136A"/>
    <w:rsid w:val="00A01DE6"/>
    <w:rsid w:val="00A03170"/>
    <w:rsid w:val="00A03D63"/>
    <w:rsid w:val="00A0447A"/>
    <w:rsid w:val="00A046D4"/>
    <w:rsid w:val="00A04E87"/>
    <w:rsid w:val="00A06D45"/>
    <w:rsid w:val="00A07919"/>
    <w:rsid w:val="00A07F01"/>
    <w:rsid w:val="00A1028C"/>
    <w:rsid w:val="00A10BF4"/>
    <w:rsid w:val="00A1126B"/>
    <w:rsid w:val="00A113F9"/>
    <w:rsid w:val="00A11632"/>
    <w:rsid w:val="00A12B2B"/>
    <w:rsid w:val="00A13289"/>
    <w:rsid w:val="00A14429"/>
    <w:rsid w:val="00A14D47"/>
    <w:rsid w:val="00A1592B"/>
    <w:rsid w:val="00A15B9F"/>
    <w:rsid w:val="00A15E83"/>
    <w:rsid w:val="00A16040"/>
    <w:rsid w:val="00A16F3D"/>
    <w:rsid w:val="00A17233"/>
    <w:rsid w:val="00A22068"/>
    <w:rsid w:val="00A23F35"/>
    <w:rsid w:val="00A242F0"/>
    <w:rsid w:val="00A24317"/>
    <w:rsid w:val="00A243FE"/>
    <w:rsid w:val="00A254D8"/>
    <w:rsid w:val="00A26DAA"/>
    <w:rsid w:val="00A301B9"/>
    <w:rsid w:val="00A30718"/>
    <w:rsid w:val="00A31513"/>
    <w:rsid w:val="00A32826"/>
    <w:rsid w:val="00A330D3"/>
    <w:rsid w:val="00A33139"/>
    <w:rsid w:val="00A34A57"/>
    <w:rsid w:val="00A3765D"/>
    <w:rsid w:val="00A40944"/>
    <w:rsid w:val="00A40D10"/>
    <w:rsid w:val="00A40D55"/>
    <w:rsid w:val="00A43D0A"/>
    <w:rsid w:val="00A44B4E"/>
    <w:rsid w:val="00A45568"/>
    <w:rsid w:val="00A46071"/>
    <w:rsid w:val="00A463D9"/>
    <w:rsid w:val="00A46607"/>
    <w:rsid w:val="00A47719"/>
    <w:rsid w:val="00A47F4D"/>
    <w:rsid w:val="00A5098F"/>
    <w:rsid w:val="00A5132E"/>
    <w:rsid w:val="00A51393"/>
    <w:rsid w:val="00A540DF"/>
    <w:rsid w:val="00A5422B"/>
    <w:rsid w:val="00A544BE"/>
    <w:rsid w:val="00A55096"/>
    <w:rsid w:val="00A5528E"/>
    <w:rsid w:val="00A5564D"/>
    <w:rsid w:val="00A569E9"/>
    <w:rsid w:val="00A578DA"/>
    <w:rsid w:val="00A60E58"/>
    <w:rsid w:val="00A624D7"/>
    <w:rsid w:val="00A63A6D"/>
    <w:rsid w:val="00A63E85"/>
    <w:rsid w:val="00A65934"/>
    <w:rsid w:val="00A67018"/>
    <w:rsid w:val="00A7045F"/>
    <w:rsid w:val="00A7160A"/>
    <w:rsid w:val="00A71705"/>
    <w:rsid w:val="00A71D47"/>
    <w:rsid w:val="00A72095"/>
    <w:rsid w:val="00A746DF"/>
    <w:rsid w:val="00A755DC"/>
    <w:rsid w:val="00A75B07"/>
    <w:rsid w:val="00A76B83"/>
    <w:rsid w:val="00A77942"/>
    <w:rsid w:val="00A77D41"/>
    <w:rsid w:val="00A80AEB"/>
    <w:rsid w:val="00A80B64"/>
    <w:rsid w:val="00A80C69"/>
    <w:rsid w:val="00A81F24"/>
    <w:rsid w:val="00A829CE"/>
    <w:rsid w:val="00A82C85"/>
    <w:rsid w:val="00A83C72"/>
    <w:rsid w:val="00A841C1"/>
    <w:rsid w:val="00A85416"/>
    <w:rsid w:val="00A8562D"/>
    <w:rsid w:val="00A858F9"/>
    <w:rsid w:val="00A85A3A"/>
    <w:rsid w:val="00A86257"/>
    <w:rsid w:val="00A8640C"/>
    <w:rsid w:val="00A868DF"/>
    <w:rsid w:val="00A872EC"/>
    <w:rsid w:val="00A87D7F"/>
    <w:rsid w:val="00A87FEB"/>
    <w:rsid w:val="00A91A5F"/>
    <w:rsid w:val="00A92564"/>
    <w:rsid w:val="00A92ECC"/>
    <w:rsid w:val="00A974EF"/>
    <w:rsid w:val="00AA084D"/>
    <w:rsid w:val="00AA0BAB"/>
    <w:rsid w:val="00AA10B0"/>
    <w:rsid w:val="00AA1376"/>
    <w:rsid w:val="00AA191C"/>
    <w:rsid w:val="00AA1D9E"/>
    <w:rsid w:val="00AA1E71"/>
    <w:rsid w:val="00AA2148"/>
    <w:rsid w:val="00AA3041"/>
    <w:rsid w:val="00AB238A"/>
    <w:rsid w:val="00AB23EC"/>
    <w:rsid w:val="00AB28D6"/>
    <w:rsid w:val="00AB2B15"/>
    <w:rsid w:val="00AB2E2B"/>
    <w:rsid w:val="00AB32E9"/>
    <w:rsid w:val="00AB3918"/>
    <w:rsid w:val="00AB4602"/>
    <w:rsid w:val="00AB4633"/>
    <w:rsid w:val="00AB5407"/>
    <w:rsid w:val="00AB6831"/>
    <w:rsid w:val="00AB6EEC"/>
    <w:rsid w:val="00AB76C5"/>
    <w:rsid w:val="00AB7BD1"/>
    <w:rsid w:val="00AC045A"/>
    <w:rsid w:val="00AC1BDF"/>
    <w:rsid w:val="00AC2AAD"/>
    <w:rsid w:val="00AC4EBD"/>
    <w:rsid w:val="00AC566F"/>
    <w:rsid w:val="00AC5990"/>
    <w:rsid w:val="00AC6792"/>
    <w:rsid w:val="00AC73BE"/>
    <w:rsid w:val="00AD014F"/>
    <w:rsid w:val="00AD190D"/>
    <w:rsid w:val="00AD1E99"/>
    <w:rsid w:val="00AD2687"/>
    <w:rsid w:val="00AD2836"/>
    <w:rsid w:val="00AD372B"/>
    <w:rsid w:val="00AD417D"/>
    <w:rsid w:val="00AD4296"/>
    <w:rsid w:val="00AD43FE"/>
    <w:rsid w:val="00AD648A"/>
    <w:rsid w:val="00AD6597"/>
    <w:rsid w:val="00AD7174"/>
    <w:rsid w:val="00AD74B6"/>
    <w:rsid w:val="00AD7651"/>
    <w:rsid w:val="00AD7F90"/>
    <w:rsid w:val="00AE1379"/>
    <w:rsid w:val="00AE1C91"/>
    <w:rsid w:val="00AE2AB0"/>
    <w:rsid w:val="00AE2CA8"/>
    <w:rsid w:val="00AE3005"/>
    <w:rsid w:val="00AE3AFE"/>
    <w:rsid w:val="00AE46E4"/>
    <w:rsid w:val="00AE5263"/>
    <w:rsid w:val="00AE5CF2"/>
    <w:rsid w:val="00AF0B2C"/>
    <w:rsid w:val="00AF29C9"/>
    <w:rsid w:val="00AF2B84"/>
    <w:rsid w:val="00AF2E1B"/>
    <w:rsid w:val="00AF3B8A"/>
    <w:rsid w:val="00AF45C1"/>
    <w:rsid w:val="00AF4F65"/>
    <w:rsid w:val="00AF7990"/>
    <w:rsid w:val="00B01C86"/>
    <w:rsid w:val="00B01DBC"/>
    <w:rsid w:val="00B0233B"/>
    <w:rsid w:val="00B02DD8"/>
    <w:rsid w:val="00B0360E"/>
    <w:rsid w:val="00B0496D"/>
    <w:rsid w:val="00B04ADD"/>
    <w:rsid w:val="00B04CE8"/>
    <w:rsid w:val="00B04CEA"/>
    <w:rsid w:val="00B052B8"/>
    <w:rsid w:val="00B05A0D"/>
    <w:rsid w:val="00B066C3"/>
    <w:rsid w:val="00B067C7"/>
    <w:rsid w:val="00B07331"/>
    <w:rsid w:val="00B0768A"/>
    <w:rsid w:val="00B1250F"/>
    <w:rsid w:val="00B12534"/>
    <w:rsid w:val="00B135CD"/>
    <w:rsid w:val="00B139FB"/>
    <w:rsid w:val="00B13A9F"/>
    <w:rsid w:val="00B14B9C"/>
    <w:rsid w:val="00B155E5"/>
    <w:rsid w:val="00B15858"/>
    <w:rsid w:val="00B16CA1"/>
    <w:rsid w:val="00B174B1"/>
    <w:rsid w:val="00B17DFD"/>
    <w:rsid w:val="00B17FF1"/>
    <w:rsid w:val="00B2132D"/>
    <w:rsid w:val="00B229CA"/>
    <w:rsid w:val="00B2476F"/>
    <w:rsid w:val="00B24A13"/>
    <w:rsid w:val="00B25F30"/>
    <w:rsid w:val="00B263B8"/>
    <w:rsid w:val="00B27178"/>
    <w:rsid w:val="00B27466"/>
    <w:rsid w:val="00B2777F"/>
    <w:rsid w:val="00B27797"/>
    <w:rsid w:val="00B30FC1"/>
    <w:rsid w:val="00B310E1"/>
    <w:rsid w:val="00B31292"/>
    <w:rsid w:val="00B32862"/>
    <w:rsid w:val="00B33171"/>
    <w:rsid w:val="00B33DCD"/>
    <w:rsid w:val="00B3407F"/>
    <w:rsid w:val="00B36216"/>
    <w:rsid w:val="00B372FC"/>
    <w:rsid w:val="00B3764C"/>
    <w:rsid w:val="00B4255C"/>
    <w:rsid w:val="00B42C91"/>
    <w:rsid w:val="00B43FE2"/>
    <w:rsid w:val="00B4461F"/>
    <w:rsid w:val="00B45C11"/>
    <w:rsid w:val="00B45D1A"/>
    <w:rsid w:val="00B466B3"/>
    <w:rsid w:val="00B52288"/>
    <w:rsid w:val="00B529EE"/>
    <w:rsid w:val="00B530DB"/>
    <w:rsid w:val="00B53AB8"/>
    <w:rsid w:val="00B5474B"/>
    <w:rsid w:val="00B548C0"/>
    <w:rsid w:val="00B562F6"/>
    <w:rsid w:val="00B56FCE"/>
    <w:rsid w:val="00B5716C"/>
    <w:rsid w:val="00B578FC"/>
    <w:rsid w:val="00B603D7"/>
    <w:rsid w:val="00B60DBF"/>
    <w:rsid w:val="00B61137"/>
    <w:rsid w:val="00B635E8"/>
    <w:rsid w:val="00B63BE7"/>
    <w:rsid w:val="00B66D44"/>
    <w:rsid w:val="00B67C7F"/>
    <w:rsid w:val="00B67CEC"/>
    <w:rsid w:val="00B70BD9"/>
    <w:rsid w:val="00B72563"/>
    <w:rsid w:val="00B7296B"/>
    <w:rsid w:val="00B72C76"/>
    <w:rsid w:val="00B72D7F"/>
    <w:rsid w:val="00B737C6"/>
    <w:rsid w:val="00B73C35"/>
    <w:rsid w:val="00B7455A"/>
    <w:rsid w:val="00B74D14"/>
    <w:rsid w:val="00B75872"/>
    <w:rsid w:val="00B777E4"/>
    <w:rsid w:val="00B81091"/>
    <w:rsid w:val="00B81337"/>
    <w:rsid w:val="00B82B7D"/>
    <w:rsid w:val="00B84492"/>
    <w:rsid w:val="00B84A35"/>
    <w:rsid w:val="00B90FC0"/>
    <w:rsid w:val="00B91394"/>
    <w:rsid w:val="00B91E3C"/>
    <w:rsid w:val="00B9266B"/>
    <w:rsid w:val="00B92E81"/>
    <w:rsid w:val="00B93C54"/>
    <w:rsid w:val="00B94C97"/>
    <w:rsid w:val="00B958CD"/>
    <w:rsid w:val="00B95CA5"/>
    <w:rsid w:val="00B96198"/>
    <w:rsid w:val="00B968F7"/>
    <w:rsid w:val="00B979B8"/>
    <w:rsid w:val="00BA2EC7"/>
    <w:rsid w:val="00BA31D9"/>
    <w:rsid w:val="00BA4693"/>
    <w:rsid w:val="00BA737E"/>
    <w:rsid w:val="00BB267F"/>
    <w:rsid w:val="00BB33C6"/>
    <w:rsid w:val="00BB39E4"/>
    <w:rsid w:val="00BB3BD4"/>
    <w:rsid w:val="00BB617A"/>
    <w:rsid w:val="00BB6D2D"/>
    <w:rsid w:val="00BB757B"/>
    <w:rsid w:val="00BB7631"/>
    <w:rsid w:val="00BB7786"/>
    <w:rsid w:val="00BB7C12"/>
    <w:rsid w:val="00BC08BF"/>
    <w:rsid w:val="00BC1CC2"/>
    <w:rsid w:val="00BC22C6"/>
    <w:rsid w:val="00BC281D"/>
    <w:rsid w:val="00BC4589"/>
    <w:rsid w:val="00BC5637"/>
    <w:rsid w:val="00BC5EEE"/>
    <w:rsid w:val="00BD143D"/>
    <w:rsid w:val="00BD19C3"/>
    <w:rsid w:val="00BD1ABE"/>
    <w:rsid w:val="00BD1F7A"/>
    <w:rsid w:val="00BD38FC"/>
    <w:rsid w:val="00BE2559"/>
    <w:rsid w:val="00BE31F7"/>
    <w:rsid w:val="00BE329B"/>
    <w:rsid w:val="00BE35F6"/>
    <w:rsid w:val="00BE60AD"/>
    <w:rsid w:val="00BE6643"/>
    <w:rsid w:val="00BE753A"/>
    <w:rsid w:val="00BE7D3E"/>
    <w:rsid w:val="00BE7E87"/>
    <w:rsid w:val="00BF3C8B"/>
    <w:rsid w:val="00BF468D"/>
    <w:rsid w:val="00BF56B6"/>
    <w:rsid w:val="00BF6338"/>
    <w:rsid w:val="00BF66BE"/>
    <w:rsid w:val="00BF6821"/>
    <w:rsid w:val="00C00253"/>
    <w:rsid w:val="00C009E0"/>
    <w:rsid w:val="00C00C89"/>
    <w:rsid w:val="00C00D89"/>
    <w:rsid w:val="00C01441"/>
    <w:rsid w:val="00C0248F"/>
    <w:rsid w:val="00C04763"/>
    <w:rsid w:val="00C05293"/>
    <w:rsid w:val="00C06A03"/>
    <w:rsid w:val="00C06FE1"/>
    <w:rsid w:val="00C1023D"/>
    <w:rsid w:val="00C11782"/>
    <w:rsid w:val="00C11C95"/>
    <w:rsid w:val="00C12549"/>
    <w:rsid w:val="00C12716"/>
    <w:rsid w:val="00C1288C"/>
    <w:rsid w:val="00C13BFF"/>
    <w:rsid w:val="00C1439C"/>
    <w:rsid w:val="00C14931"/>
    <w:rsid w:val="00C1655D"/>
    <w:rsid w:val="00C20531"/>
    <w:rsid w:val="00C20669"/>
    <w:rsid w:val="00C20F2E"/>
    <w:rsid w:val="00C21C2F"/>
    <w:rsid w:val="00C22410"/>
    <w:rsid w:val="00C23254"/>
    <w:rsid w:val="00C2411A"/>
    <w:rsid w:val="00C24B43"/>
    <w:rsid w:val="00C279CF"/>
    <w:rsid w:val="00C27FE2"/>
    <w:rsid w:val="00C311D2"/>
    <w:rsid w:val="00C31FC3"/>
    <w:rsid w:val="00C323E3"/>
    <w:rsid w:val="00C3264F"/>
    <w:rsid w:val="00C3307E"/>
    <w:rsid w:val="00C330EC"/>
    <w:rsid w:val="00C336DA"/>
    <w:rsid w:val="00C348BD"/>
    <w:rsid w:val="00C35B6A"/>
    <w:rsid w:val="00C43BE8"/>
    <w:rsid w:val="00C4617D"/>
    <w:rsid w:val="00C4689A"/>
    <w:rsid w:val="00C46EA5"/>
    <w:rsid w:val="00C479E8"/>
    <w:rsid w:val="00C47FB8"/>
    <w:rsid w:val="00C511E8"/>
    <w:rsid w:val="00C5140A"/>
    <w:rsid w:val="00C53CD1"/>
    <w:rsid w:val="00C54810"/>
    <w:rsid w:val="00C54A9E"/>
    <w:rsid w:val="00C56446"/>
    <w:rsid w:val="00C56659"/>
    <w:rsid w:val="00C569A7"/>
    <w:rsid w:val="00C56DCB"/>
    <w:rsid w:val="00C56F18"/>
    <w:rsid w:val="00C5754B"/>
    <w:rsid w:val="00C57935"/>
    <w:rsid w:val="00C61652"/>
    <w:rsid w:val="00C61890"/>
    <w:rsid w:val="00C61A13"/>
    <w:rsid w:val="00C61BF6"/>
    <w:rsid w:val="00C61D3B"/>
    <w:rsid w:val="00C6251F"/>
    <w:rsid w:val="00C642DD"/>
    <w:rsid w:val="00C6437B"/>
    <w:rsid w:val="00C644E0"/>
    <w:rsid w:val="00C663AA"/>
    <w:rsid w:val="00C67723"/>
    <w:rsid w:val="00C67A14"/>
    <w:rsid w:val="00C70F52"/>
    <w:rsid w:val="00C718C2"/>
    <w:rsid w:val="00C720DB"/>
    <w:rsid w:val="00C72A43"/>
    <w:rsid w:val="00C72D11"/>
    <w:rsid w:val="00C73875"/>
    <w:rsid w:val="00C765B6"/>
    <w:rsid w:val="00C77DE0"/>
    <w:rsid w:val="00C80358"/>
    <w:rsid w:val="00C8199A"/>
    <w:rsid w:val="00C8257A"/>
    <w:rsid w:val="00C82AF7"/>
    <w:rsid w:val="00C85DD7"/>
    <w:rsid w:val="00C8688A"/>
    <w:rsid w:val="00C86950"/>
    <w:rsid w:val="00C90545"/>
    <w:rsid w:val="00C9215D"/>
    <w:rsid w:val="00C93167"/>
    <w:rsid w:val="00C93565"/>
    <w:rsid w:val="00C9400B"/>
    <w:rsid w:val="00C94330"/>
    <w:rsid w:val="00C94A8F"/>
    <w:rsid w:val="00C94C78"/>
    <w:rsid w:val="00C94DA1"/>
    <w:rsid w:val="00C95B45"/>
    <w:rsid w:val="00C96029"/>
    <w:rsid w:val="00CA078B"/>
    <w:rsid w:val="00CA14B8"/>
    <w:rsid w:val="00CA1A54"/>
    <w:rsid w:val="00CA1BCE"/>
    <w:rsid w:val="00CA27C9"/>
    <w:rsid w:val="00CA4782"/>
    <w:rsid w:val="00CA5519"/>
    <w:rsid w:val="00CB1206"/>
    <w:rsid w:val="00CB18A5"/>
    <w:rsid w:val="00CB2520"/>
    <w:rsid w:val="00CB2F61"/>
    <w:rsid w:val="00CB3BEE"/>
    <w:rsid w:val="00CB449C"/>
    <w:rsid w:val="00CB5BA5"/>
    <w:rsid w:val="00CC16D0"/>
    <w:rsid w:val="00CC1C01"/>
    <w:rsid w:val="00CC336E"/>
    <w:rsid w:val="00CC38C5"/>
    <w:rsid w:val="00CC3CA0"/>
    <w:rsid w:val="00CC44D9"/>
    <w:rsid w:val="00CC46CD"/>
    <w:rsid w:val="00CC4917"/>
    <w:rsid w:val="00CC5C93"/>
    <w:rsid w:val="00CC5CEB"/>
    <w:rsid w:val="00CC6424"/>
    <w:rsid w:val="00CC684E"/>
    <w:rsid w:val="00CD01E4"/>
    <w:rsid w:val="00CD0465"/>
    <w:rsid w:val="00CD0D98"/>
    <w:rsid w:val="00CD0F1C"/>
    <w:rsid w:val="00CD3AB3"/>
    <w:rsid w:val="00CD5D99"/>
    <w:rsid w:val="00CD6000"/>
    <w:rsid w:val="00CD678E"/>
    <w:rsid w:val="00CD732D"/>
    <w:rsid w:val="00CD7FD0"/>
    <w:rsid w:val="00CE037F"/>
    <w:rsid w:val="00CE09CA"/>
    <w:rsid w:val="00CE0B16"/>
    <w:rsid w:val="00CE175F"/>
    <w:rsid w:val="00CE2143"/>
    <w:rsid w:val="00CE2B7F"/>
    <w:rsid w:val="00CE397B"/>
    <w:rsid w:val="00CE3DE1"/>
    <w:rsid w:val="00CE4E5C"/>
    <w:rsid w:val="00CE4E96"/>
    <w:rsid w:val="00CE5837"/>
    <w:rsid w:val="00CE63BC"/>
    <w:rsid w:val="00CE71A7"/>
    <w:rsid w:val="00CE756C"/>
    <w:rsid w:val="00CF04D9"/>
    <w:rsid w:val="00CF0638"/>
    <w:rsid w:val="00CF144B"/>
    <w:rsid w:val="00CF1E51"/>
    <w:rsid w:val="00CF3674"/>
    <w:rsid w:val="00CF3B80"/>
    <w:rsid w:val="00CF5A7C"/>
    <w:rsid w:val="00CF7E90"/>
    <w:rsid w:val="00D00A3A"/>
    <w:rsid w:val="00D03532"/>
    <w:rsid w:val="00D047AC"/>
    <w:rsid w:val="00D0495C"/>
    <w:rsid w:val="00D05300"/>
    <w:rsid w:val="00D0717C"/>
    <w:rsid w:val="00D103BF"/>
    <w:rsid w:val="00D11737"/>
    <w:rsid w:val="00D11CD5"/>
    <w:rsid w:val="00D1236D"/>
    <w:rsid w:val="00D12D6C"/>
    <w:rsid w:val="00D13900"/>
    <w:rsid w:val="00D13BBC"/>
    <w:rsid w:val="00D13CAF"/>
    <w:rsid w:val="00D15344"/>
    <w:rsid w:val="00D16241"/>
    <w:rsid w:val="00D164A8"/>
    <w:rsid w:val="00D179CC"/>
    <w:rsid w:val="00D20BB4"/>
    <w:rsid w:val="00D21A6D"/>
    <w:rsid w:val="00D25E01"/>
    <w:rsid w:val="00D307FD"/>
    <w:rsid w:val="00D31724"/>
    <w:rsid w:val="00D341BC"/>
    <w:rsid w:val="00D344AC"/>
    <w:rsid w:val="00D34B27"/>
    <w:rsid w:val="00D36A84"/>
    <w:rsid w:val="00D37091"/>
    <w:rsid w:val="00D4026C"/>
    <w:rsid w:val="00D41C3F"/>
    <w:rsid w:val="00D41F99"/>
    <w:rsid w:val="00D420FC"/>
    <w:rsid w:val="00D44019"/>
    <w:rsid w:val="00D445B0"/>
    <w:rsid w:val="00D44904"/>
    <w:rsid w:val="00D46032"/>
    <w:rsid w:val="00D462D4"/>
    <w:rsid w:val="00D46930"/>
    <w:rsid w:val="00D50494"/>
    <w:rsid w:val="00D50E7B"/>
    <w:rsid w:val="00D51BA2"/>
    <w:rsid w:val="00D532E5"/>
    <w:rsid w:val="00D554D2"/>
    <w:rsid w:val="00D55B0D"/>
    <w:rsid w:val="00D55EB4"/>
    <w:rsid w:val="00D56E2D"/>
    <w:rsid w:val="00D6005D"/>
    <w:rsid w:val="00D60AD3"/>
    <w:rsid w:val="00D60B86"/>
    <w:rsid w:val="00D626DF"/>
    <w:rsid w:val="00D631D5"/>
    <w:rsid w:val="00D6497C"/>
    <w:rsid w:val="00D66317"/>
    <w:rsid w:val="00D66A7C"/>
    <w:rsid w:val="00D6707A"/>
    <w:rsid w:val="00D70488"/>
    <w:rsid w:val="00D70FDA"/>
    <w:rsid w:val="00D71585"/>
    <w:rsid w:val="00D72908"/>
    <w:rsid w:val="00D73B22"/>
    <w:rsid w:val="00D7409A"/>
    <w:rsid w:val="00D74162"/>
    <w:rsid w:val="00D7435B"/>
    <w:rsid w:val="00D75B9B"/>
    <w:rsid w:val="00D76B53"/>
    <w:rsid w:val="00D77099"/>
    <w:rsid w:val="00D7728A"/>
    <w:rsid w:val="00D777CD"/>
    <w:rsid w:val="00D817F2"/>
    <w:rsid w:val="00D81ACA"/>
    <w:rsid w:val="00D81DF8"/>
    <w:rsid w:val="00D825B2"/>
    <w:rsid w:val="00D82B53"/>
    <w:rsid w:val="00D87EA3"/>
    <w:rsid w:val="00D90DD0"/>
    <w:rsid w:val="00D92223"/>
    <w:rsid w:val="00D928C7"/>
    <w:rsid w:val="00D92911"/>
    <w:rsid w:val="00D935B1"/>
    <w:rsid w:val="00D93931"/>
    <w:rsid w:val="00D93DCB"/>
    <w:rsid w:val="00D9408F"/>
    <w:rsid w:val="00D944A1"/>
    <w:rsid w:val="00D95271"/>
    <w:rsid w:val="00D955EF"/>
    <w:rsid w:val="00D95B55"/>
    <w:rsid w:val="00D976E2"/>
    <w:rsid w:val="00D97740"/>
    <w:rsid w:val="00D97A93"/>
    <w:rsid w:val="00DA060F"/>
    <w:rsid w:val="00DA0A4D"/>
    <w:rsid w:val="00DA318E"/>
    <w:rsid w:val="00DA31F0"/>
    <w:rsid w:val="00DA6385"/>
    <w:rsid w:val="00DA69DA"/>
    <w:rsid w:val="00DA723E"/>
    <w:rsid w:val="00DA7801"/>
    <w:rsid w:val="00DB0EC3"/>
    <w:rsid w:val="00DB0EDF"/>
    <w:rsid w:val="00DB1035"/>
    <w:rsid w:val="00DB16F3"/>
    <w:rsid w:val="00DB428E"/>
    <w:rsid w:val="00DB5941"/>
    <w:rsid w:val="00DB5BB9"/>
    <w:rsid w:val="00DB6D15"/>
    <w:rsid w:val="00DB761E"/>
    <w:rsid w:val="00DB7893"/>
    <w:rsid w:val="00DB7F18"/>
    <w:rsid w:val="00DC035E"/>
    <w:rsid w:val="00DC083F"/>
    <w:rsid w:val="00DC1191"/>
    <w:rsid w:val="00DC15B9"/>
    <w:rsid w:val="00DC27E2"/>
    <w:rsid w:val="00DC32AE"/>
    <w:rsid w:val="00DC3EA3"/>
    <w:rsid w:val="00DC4117"/>
    <w:rsid w:val="00DC4D05"/>
    <w:rsid w:val="00DC5931"/>
    <w:rsid w:val="00DC729C"/>
    <w:rsid w:val="00DD01D0"/>
    <w:rsid w:val="00DD0B8F"/>
    <w:rsid w:val="00DD17AB"/>
    <w:rsid w:val="00DD2A7C"/>
    <w:rsid w:val="00DD2CFF"/>
    <w:rsid w:val="00DD3615"/>
    <w:rsid w:val="00DD3777"/>
    <w:rsid w:val="00DD3B92"/>
    <w:rsid w:val="00DD3C73"/>
    <w:rsid w:val="00DD499B"/>
    <w:rsid w:val="00DD4F9E"/>
    <w:rsid w:val="00DD52C5"/>
    <w:rsid w:val="00DD58CA"/>
    <w:rsid w:val="00DD649C"/>
    <w:rsid w:val="00DD7627"/>
    <w:rsid w:val="00DD76AD"/>
    <w:rsid w:val="00DE06B7"/>
    <w:rsid w:val="00DE112A"/>
    <w:rsid w:val="00DE3A80"/>
    <w:rsid w:val="00DE420F"/>
    <w:rsid w:val="00DE499C"/>
    <w:rsid w:val="00DE6165"/>
    <w:rsid w:val="00DE691C"/>
    <w:rsid w:val="00DE69D8"/>
    <w:rsid w:val="00DE79E5"/>
    <w:rsid w:val="00DF0235"/>
    <w:rsid w:val="00DF0724"/>
    <w:rsid w:val="00DF08E6"/>
    <w:rsid w:val="00DF1C4A"/>
    <w:rsid w:val="00DF23CC"/>
    <w:rsid w:val="00DF4025"/>
    <w:rsid w:val="00DF4CA7"/>
    <w:rsid w:val="00DF5AB6"/>
    <w:rsid w:val="00DF5AC6"/>
    <w:rsid w:val="00DF6B47"/>
    <w:rsid w:val="00E00FB6"/>
    <w:rsid w:val="00E0115B"/>
    <w:rsid w:val="00E017F5"/>
    <w:rsid w:val="00E01AE9"/>
    <w:rsid w:val="00E02595"/>
    <w:rsid w:val="00E03193"/>
    <w:rsid w:val="00E044D9"/>
    <w:rsid w:val="00E0479F"/>
    <w:rsid w:val="00E0536C"/>
    <w:rsid w:val="00E059C2"/>
    <w:rsid w:val="00E0692B"/>
    <w:rsid w:val="00E0729B"/>
    <w:rsid w:val="00E11BC6"/>
    <w:rsid w:val="00E12443"/>
    <w:rsid w:val="00E13E21"/>
    <w:rsid w:val="00E14469"/>
    <w:rsid w:val="00E14808"/>
    <w:rsid w:val="00E14A16"/>
    <w:rsid w:val="00E14CA9"/>
    <w:rsid w:val="00E1561F"/>
    <w:rsid w:val="00E20952"/>
    <w:rsid w:val="00E213EC"/>
    <w:rsid w:val="00E21B38"/>
    <w:rsid w:val="00E2209B"/>
    <w:rsid w:val="00E23F8D"/>
    <w:rsid w:val="00E25F97"/>
    <w:rsid w:val="00E26BFE"/>
    <w:rsid w:val="00E274E1"/>
    <w:rsid w:val="00E31509"/>
    <w:rsid w:val="00E31B0D"/>
    <w:rsid w:val="00E33157"/>
    <w:rsid w:val="00E3315A"/>
    <w:rsid w:val="00E351BD"/>
    <w:rsid w:val="00E35C6F"/>
    <w:rsid w:val="00E35F65"/>
    <w:rsid w:val="00E36610"/>
    <w:rsid w:val="00E37076"/>
    <w:rsid w:val="00E37534"/>
    <w:rsid w:val="00E430C6"/>
    <w:rsid w:val="00E4499C"/>
    <w:rsid w:val="00E45C35"/>
    <w:rsid w:val="00E45DE1"/>
    <w:rsid w:val="00E469B1"/>
    <w:rsid w:val="00E46D50"/>
    <w:rsid w:val="00E50E54"/>
    <w:rsid w:val="00E52896"/>
    <w:rsid w:val="00E5426C"/>
    <w:rsid w:val="00E543D7"/>
    <w:rsid w:val="00E552F8"/>
    <w:rsid w:val="00E5579D"/>
    <w:rsid w:val="00E60C47"/>
    <w:rsid w:val="00E60E3C"/>
    <w:rsid w:val="00E61247"/>
    <w:rsid w:val="00E6201F"/>
    <w:rsid w:val="00E626F4"/>
    <w:rsid w:val="00E642D9"/>
    <w:rsid w:val="00E643D1"/>
    <w:rsid w:val="00E64BC7"/>
    <w:rsid w:val="00E667A2"/>
    <w:rsid w:val="00E667EB"/>
    <w:rsid w:val="00E673F0"/>
    <w:rsid w:val="00E67864"/>
    <w:rsid w:val="00E705B4"/>
    <w:rsid w:val="00E7090B"/>
    <w:rsid w:val="00E71D39"/>
    <w:rsid w:val="00E73451"/>
    <w:rsid w:val="00E7442E"/>
    <w:rsid w:val="00E74712"/>
    <w:rsid w:val="00E74B83"/>
    <w:rsid w:val="00E74BFA"/>
    <w:rsid w:val="00E74CAC"/>
    <w:rsid w:val="00E75A24"/>
    <w:rsid w:val="00E75D79"/>
    <w:rsid w:val="00E76139"/>
    <w:rsid w:val="00E764EC"/>
    <w:rsid w:val="00E767F6"/>
    <w:rsid w:val="00E7688D"/>
    <w:rsid w:val="00E76B35"/>
    <w:rsid w:val="00E8154A"/>
    <w:rsid w:val="00E81830"/>
    <w:rsid w:val="00E81840"/>
    <w:rsid w:val="00E82A2A"/>
    <w:rsid w:val="00E83118"/>
    <w:rsid w:val="00E831FE"/>
    <w:rsid w:val="00E83A41"/>
    <w:rsid w:val="00E851AF"/>
    <w:rsid w:val="00E856C6"/>
    <w:rsid w:val="00E90898"/>
    <w:rsid w:val="00E91ADD"/>
    <w:rsid w:val="00E92C25"/>
    <w:rsid w:val="00E930D6"/>
    <w:rsid w:val="00E947A5"/>
    <w:rsid w:val="00E9573F"/>
    <w:rsid w:val="00E958B1"/>
    <w:rsid w:val="00E96BBF"/>
    <w:rsid w:val="00EA18C4"/>
    <w:rsid w:val="00EA341D"/>
    <w:rsid w:val="00EA436B"/>
    <w:rsid w:val="00EA46A0"/>
    <w:rsid w:val="00EA48D1"/>
    <w:rsid w:val="00EA4DD7"/>
    <w:rsid w:val="00EA5078"/>
    <w:rsid w:val="00EA5305"/>
    <w:rsid w:val="00EB0E76"/>
    <w:rsid w:val="00EB25F2"/>
    <w:rsid w:val="00EB260E"/>
    <w:rsid w:val="00EB2CA5"/>
    <w:rsid w:val="00EB2E84"/>
    <w:rsid w:val="00EB3A7B"/>
    <w:rsid w:val="00EB44B2"/>
    <w:rsid w:val="00EB77BC"/>
    <w:rsid w:val="00EB7EE9"/>
    <w:rsid w:val="00EC124D"/>
    <w:rsid w:val="00EC133A"/>
    <w:rsid w:val="00EC2915"/>
    <w:rsid w:val="00EC2A4C"/>
    <w:rsid w:val="00EC35F2"/>
    <w:rsid w:val="00EC3F9F"/>
    <w:rsid w:val="00EC676B"/>
    <w:rsid w:val="00EC6820"/>
    <w:rsid w:val="00EC7884"/>
    <w:rsid w:val="00EC7CC6"/>
    <w:rsid w:val="00ED034F"/>
    <w:rsid w:val="00ED0CFB"/>
    <w:rsid w:val="00ED14C0"/>
    <w:rsid w:val="00ED1B59"/>
    <w:rsid w:val="00ED1E19"/>
    <w:rsid w:val="00ED264E"/>
    <w:rsid w:val="00ED2697"/>
    <w:rsid w:val="00ED2A75"/>
    <w:rsid w:val="00ED4602"/>
    <w:rsid w:val="00ED68BB"/>
    <w:rsid w:val="00ED6C90"/>
    <w:rsid w:val="00ED7CC4"/>
    <w:rsid w:val="00EE0341"/>
    <w:rsid w:val="00EE1C9E"/>
    <w:rsid w:val="00EE3353"/>
    <w:rsid w:val="00EE5205"/>
    <w:rsid w:val="00EE5C39"/>
    <w:rsid w:val="00EE6D53"/>
    <w:rsid w:val="00EE7D35"/>
    <w:rsid w:val="00EF0228"/>
    <w:rsid w:val="00EF0299"/>
    <w:rsid w:val="00EF08B3"/>
    <w:rsid w:val="00EF20CF"/>
    <w:rsid w:val="00EF359E"/>
    <w:rsid w:val="00EF3631"/>
    <w:rsid w:val="00EF3797"/>
    <w:rsid w:val="00EF56A2"/>
    <w:rsid w:val="00EF58C3"/>
    <w:rsid w:val="00EF68A0"/>
    <w:rsid w:val="00EF7547"/>
    <w:rsid w:val="00EF7B2D"/>
    <w:rsid w:val="00F003CE"/>
    <w:rsid w:val="00F00E55"/>
    <w:rsid w:val="00F0161F"/>
    <w:rsid w:val="00F03B12"/>
    <w:rsid w:val="00F03DDB"/>
    <w:rsid w:val="00F0429C"/>
    <w:rsid w:val="00F04412"/>
    <w:rsid w:val="00F04565"/>
    <w:rsid w:val="00F04633"/>
    <w:rsid w:val="00F05DD1"/>
    <w:rsid w:val="00F0613B"/>
    <w:rsid w:val="00F0656B"/>
    <w:rsid w:val="00F0732B"/>
    <w:rsid w:val="00F0737B"/>
    <w:rsid w:val="00F077B2"/>
    <w:rsid w:val="00F107ED"/>
    <w:rsid w:val="00F11D1C"/>
    <w:rsid w:val="00F13F6E"/>
    <w:rsid w:val="00F15E28"/>
    <w:rsid w:val="00F16EF0"/>
    <w:rsid w:val="00F17362"/>
    <w:rsid w:val="00F17457"/>
    <w:rsid w:val="00F17932"/>
    <w:rsid w:val="00F17FDE"/>
    <w:rsid w:val="00F20DB8"/>
    <w:rsid w:val="00F20E6D"/>
    <w:rsid w:val="00F22956"/>
    <w:rsid w:val="00F22F08"/>
    <w:rsid w:val="00F23E29"/>
    <w:rsid w:val="00F23E34"/>
    <w:rsid w:val="00F23FAB"/>
    <w:rsid w:val="00F24435"/>
    <w:rsid w:val="00F24B6E"/>
    <w:rsid w:val="00F26D8A"/>
    <w:rsid w:val="00F27D62"/>
    <w:rsid w:val="00F30675"/>
    <w:rsid w:val="00F31CB3"/>
    <w:rsid w:val="00F323BC"/>
    <w:rsid w:val="00F325B8"/>
    <w:rsid w:val="00F32D5A"/>
    <w:rsid w:val="00F33586"/>
    <w:rsid w:val="00F34099"/>
    <w:rsid w:val="00F3471F"/>
    <w:rsid w:val="00F3514A"/>
    <w:rsid w:val="00F3521A"/>
    <w:rsid w:val="00F35FEC"/>
    <w:rsid w:val="00F36628"/>
    <w:rsid w:val="00F36764"/>
    <w:rsid w:val="00F3718C"/>
    <w:rsid w:val="00F37550"/>
    <w:rsid w:val="00F37985"/>
    <w:rsid w:val="00F37A22"/>
    <w:rsid w:val="00F405F5"/>
    <w:rsid w:val="00F4085C"/>
    <w:rsid w:val="00F408D9"/>
    <w:rsid w:val="00F40A8E"/>
    <w:rsid w:val="00F42E60"/>
    <w:rsid w:val="00F439CF"/>
    <w:rsid w:val="00F46701"/>
    <w:rsid w:val="00F4703F"/>
    <w:rsid w:val="00F47161"/>
    <w:rsid w:val="00F5017B"/>
    <w:rsid w:val="00F50724"/>
    <w:rsid w:val="00F50E37"/>
    <w:rsid w:val="00F52923"/>
    <w:rsid w:val="00F52A04"/>
    <w:rsid w:val="00F53023"/>
    <w:rsid w:val="00F5426D"/>
    <w:rsid w:val="00F54E74"/>
    <w:rsid w:val="00F6160A"/>
    <w:rsid w:val="00F61696"/>
    <w:rsid w:val="00F63907"/>
    <w:rsid w:val="00F654A9"/>
    <w:rsid w:val="00F66830"/>
    <w:rsid w:val="00F66E3C"/>
    <w:rsid w:val="00F67398"/>
    <w:rsid w:val="00F71792"/>
    <w:rsid w:val="00F75B9C"/>
    <w:rsid w:val="00F76322"/>
    <w:rsid w:val="00F7753E"/>
    <w:rsid w:val="00F77BDA"/>
    <w:rsid w:val="00F80689"/>
    <w:rsid w:val="00F80D45"/>
    <w:rsid w:val="00F80E03"/>
    <w:rsid w:val="00F81601"/>
    <w:rsid w:val="00F828C5"/>
    <w:rsid w:val="00F8479B"/>
    <w:rsid w:val="00F853BA"/>
    <w:rsid w:val="00F85FFA"/>
    <w:rsid w:val="00F87E54"/>
    <w:rsid w:val="00F90427"/>
    <w:rsid w:val="00F9150F"/>
    <w:rsid w:val="00F91C89"/>
    <w:rsid w:val="00F91CFB"/>
    <w:rsid w:val="00F93793"/>
    <w:rsid w:val="00F937C4"/>
    <w:rsid w:val="00F93D4E"/>
    <w:rsid w:val="00F94B72"/>
    <w:rsid w:val="00F95E1C"/>
    <w:rsid w:val="00F967A4"/>
    <w:rsid w:val="00FA05F1"/>
    <w:rsid w:val="00FA0BBC"/>
    <w:rsid w:val="00FA1083"/>
    <w:rsid w:val="00FA17CD"/>
    <w:rsid w:val="00FA2292"/>
    <w:rsid w:val="00FA2A2A"/>
    <w:rsid w:val="00FA4488"/>
    <w:rsid w:val="00FA4651"/>
    <w:rsid w:val="00FA4D70"/>
    <w:rsid w:val="00FA4FAA"/>
    <w:rsid w:val="00FA5E7E"/>
    <w:rsid w:val="00FB0270"/>
    <w:rsid w:val="00FB0508"/>
    <w:rsid w:val="00FB08CD"/>
    <w:rsid w:val="00FB1E0D"/>
    <w:rsid w:val="00FB22DD"/>
    <w:rsid w:val="00FB34AE"/>
    <w:rsid w:val="00FB4318"/>
    <w:rsid w:val="00FB4FD2"/>
    <w:rsid w:val="00FB566F"/>
    <w:rsid w:val="00FB5BEE"/>
    <w:rsid w:val="00FB615F"/>
    <w:rsid w:val="00FB7307"/>
    <w:rsid w:val="00FC133A"/>
    <w:rsid w:val="00FC1DB2"/>
    <w:rsid w:val="00FC2FC8"/>
    <w:rsid w:val="00FC3E78"/>
    <w:rsid w:val="00FC423A"/>
    <w:rsid w:val="00FC5435"/>
    <w:rsid w:val="00FC6743"/>
    <w:rsid w:val="00FC74D9"/>
    <w:rsid w:val="00FC7983"/>
    <w:rsid w:val="00FC7CDB"/>
    <w:rsid w:val="00FD01E7"/>
    <w:rsid w:val="00FD0264"/>
    <w:rsid w:val="00FD12DD"/>
    <w:rsid w:val="00FD291B"/>
    <w:rsid w:val="00FD4858"/>
    <w:rsid w:val="00FD4A8C"/>
    <w:rsid w:val="00FD4E55"/>
    <w:rsid w:val="00FD637F"/>
    <w:rsid w:val="00FD7041"/>
    <w:rsid w:val="00FD724B"/>
    <w:rsid w:val="00FD724C"/>
    <w:rsid w:val="00FE017C"/>
    <w:rsid w:val="00FE05C6"/>
    <w:rsid w:val="00FE104B"/>
    <w:rsid w:val="00FE2D14"/>
    <w:rsid w:val="00FE3245"/>
    <w:rsid w:val="00FE3756"/>
    <w:rsid w:val="00FE5679"/>
    <w:rsid w:val="00FE5FBA"/>
    <w:rsid w:val="00FE6B9E"/>
    <w:rsid w:val="00FE6D3A"/>
    <w:rsid w:val="00FF0488"/>
    <w:rsid w:val="00FF18C2"/>
    <w:rsid w:val="00FF2151"/>
    <w:rsid w:val="00FF287A"/>
    <w:rsid w:val="00FF391D"/>
    <w:rsid w:val="00FF3F45"/>
    <w:rsid w:val="00FF5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5846B0"/>
  <w15:docId w15:val="{4893E93C-5BDB-45A1-BF89-5D57081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2EB"/>
  </w:style>
  <w:style w:type="paragraph" w:styleId="Nagwek1">
    <w:name w:val="heading 1"/>
    <w:basedOn w:val="Normalny"/>
    <w:next w:val="Normalny"/>
    <w:link w:val="Nagwek1Znak"/>
    <w:uiPriority w:val="9"/>
    <w:qFormat/>
    <w:rsid w:val="000F05F1"/>
    <w:pPr>
      <w:keepNext/>
      <w:keepLines/>
      <w:numPr>
        <w:numId w:val="1"/>
      </w:numPr>
      <w:spacing w:before="480" w:after="0" w:line="276" w:lineRule="auto"/>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554D2"/>
    <w:pPr>
      <w:keepNext/>
      <w:keepLines/>
      <w:numPr>
        <w:ilvl w:val="1"/>
        <w:numId w:val="1"/>
      </w:numPr>
      <w:spacing w:before="320" w:after="120" w:line="276" w:lineRule="auto"/>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923D01"/>
    <w:pPr>
      <w:keepNext/>
      <w:keepLines/>
      <w:numPr>
        <w:ilvl w:val="2"/>
        <w:numId w:val="1"/>
      </w:numPr>
      <w:spacing w:before="200" w:after="0" w:line="276" w:lineRule="auto"/>
      <w:jc w:val="center"/>
      <w:outlineLvl w:val="2"/>
    </w:pPr>
    <w:rPr>
      <w:rFonts w:ascii="Arial" w:eastAsiaTheme="majorEastAsia" w:hAnsi="Arial" w:cstheme="majorBidi"/>
      <w:b/>
      <w:bCs/>
      <w:sz w:val="24"/>
    </w:rPr>
  </w:style>
  <w:style w:type="paragraph" w:styleId="Nagwek4">
    <w:name w:val="heading 4"/>
    <w:basedOn w:val="Normalny"/>
    <w:next w:val="Normalny"/>
    <w:link w:val="Nagwek4Znak"/>
    <w:uiPriority w:val="9"/>
    <w:unhideWhenUsed/>
    <w:qFormat/>
    <w:rsid w:val="00224580"/>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224580"/>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224580"/>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224580"/>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24580"/>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224580"/>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05F1"/>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D554D2"/>
    <w:rPr>
      <w:rFonts w:ascii="Arial" w:eastAsiaTheme="majorEastAsia" w:hAnsi="Arial" w:cstheme="majorBidi"/>
      <w:b/>
      <w:bCs/>
      <w:sz w:val="26"/>
      <w:szCs w:val="26"/>
    </w:rPr>
  </w:style>
  <w:style w:type="character" w:customStyle="1" w:styleId="Nagwek3Znak">
    <w:name w:val="Nagłówek 3 Znak"/>
    <w:basedOn w:val="Domylnaczcionkaakapitu"/>
    <w:link w:val="Nagwek3"/>
    <w:uiPriority w:val="9"/>
    <w:rsid w:val="00923D01"/>
    <w:rPr>
      <w:rFonts w:ascii="Arial" w:eastAsiaTheme="majorEastAsia" w:hAnsi="Arial" w:cstheme="majorBidi"/>
      <w:b/>
      <w:bCs/>
      <w:sz w:val="24"/>
    </w:rPr>
  </w:style>
  <w:style w:type="character" w:customStyle="1" w:styleId="Nagwek4Znak">
    <w:name w:val="Nagłówek 4 Znak"/>
    <w:basedOn w:val="Domylnaczcionkaakapitu"/>
    <w:link w:val="Nagwek4"/>
    <w:uiPriority w:val="9"/>
    <w:rsid w:val="00224580"/>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224580"/>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224580"/>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22458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2458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224580"/>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22458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224580"/>
    <w:rPr>
      <w:rFonts w:asciiTheme="majorHAnsi" w:eastAsiaTheme="majorEastAsia" w:hAnsiTheme="majorHAnsi" w:cstheme="majorBidi"/>
      <w:color w:val="323E4F" w:themeColor="text2" w:themeShade="BF"/>
      <w:spacing w:val="5"/>
      <w:kern w:val="28"/>
      <w:sz w:val="52"/>
      <w:szCs w:val="52"/>
    </w:rPr>
  </w:style>
  <w:style w:type="paragraph" w:styleId="Tekstprzypisudolnego">
    <w:name w:val="footnote text"/>
    <w:aliases w:val="Podrozdział"/>
    <w:basedOn w:val="Normalny"/>
    <w:link w:val="TekstprzypisudolnegoZnak"/>
    <w:uiPriority w:val="99"/>
    <w:semiHidden/>
    <w:rsid w:val="00224580"/>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224580"/>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224580"/>
    <w:rPr>
      <w:rFonts w:cs="Times New Roman"/>
      <w:sz w:val="20"/>
      <w:vertAlign w:val="superscript"/>
    </w:rPr>
  </w:style>
  <w:style w:type="character" w:styleId="Hipercze">
    <w:name w:val="Hyperlink"/>
    <w:basedOn w:val="Domylnaczcionkaakapitu"/>
    <w:uiPriority w:val="99"/>
    <w:unhideWhenUsed/>
    <w:rsid w:val="00224580"/>
    <w:rPr>
      <w:color w:val="0563C1" w:themeColor="hyperlink"/>
      <w:u w:val="single"/>
    </w:rPr>
  </w:style>
  <w:style w:type="paragraph" w:styleId="Akapitzlist">
    <w:name w:val="List Paragraph"/>
    <w:aliases w:val="L1,Numerowanie,2 heading,A_wyliczenie,K-P_odwolanie,Akapit z listą5,maz_wyliczenie,opis dzialania,BulletC,Akapit z listą BS,Kolorowa lista — akcent 11,List Paragraph,Signature,CW_Lista,Colorful List Accent 1,Akapit z listą4,normalny tekst"/>
    <w:basedOn w:val="Normalny"/>
    <w:link w:val="AkapitzlistZnak"/>
    <w:uiPriority w:val="34"/>
    <w:qFormat/>
    <w:rsid w:val="00224580"/>
    <w:pPr>
      <w:ind w:left="720"/>
      <w:contextualSpacing/>
    </w:pPr>
  </w:style>
  <w:style w:type="paragraph" w:customStyle="1" w:styleId="pkt">
    <w:name w:val="pkt"/>
    <w:basedOn w:val="Normalny"/>
    <w:link w:val="pktZnak"/>
    <w:rsid w:val="0022458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224580"/>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224580"/>
    <w:rPr>
      <w:rFonts w:ascii="Verdana" w:hAnsi="Verdana"/>
      <w:sz w:val="19"/>
      <w:shd w:val="clear" w:color="auto" w:fill="FFFFFF"/>
    </w:rPr>
  </w:style>
  <w:style w:type="paragraph" w:customStyle="1" w:styleId="Teksttreci0">
    <w:name w:val="Tekst treści"/>
    <w:basedOn w:val="Normalny"/>
    <w:link w:val="Teksttreci"/>
    <w:rsid w:val="00224580"/>
    <w:pPr>
      <w:shd w:val="clear" w:color="auto" w:fill="FFFFFF"/>
      <w:spacing w:after="0" w:line="240" w:lineRule="atLeast"/>
      <w:ind w:hanging="1700"/>
    </w:pPr>
    <w:rPr>
      <w:rFonts w:ascii="Verdana" w:hAnsi="Verdana"/>
      <w:sz w:val="19"/>
    </w:rPr>
  </w:style>
  <w:style w:type="character" w:customStyle="1" w:styleId="AkapitzlistZnak">
    <w:name w:val="Akapit z listą Znak"/>
    <w:aliases w:val="L1 Znak,Numerowanie Znak,2 heading Znak,A_wyliczenie Znak,K-P_odwolanie Znak,Akapit z listą5 Znak,maz_wyliczenie Znak,opis dzialania Znak,BulletC Znak,Akapit z listą BS Znak,Kolorowa lista — akcent 11 Znak,List Paragraph Znak"/>
    <w:link w:val="Akapitzlist"/>
    <w:uiPriority w:val="34"/>
    <w:qFormat/>
    <w:locked/>
    <w:rsid w:val="00224580"/>
  </w:style>
  <w:style w:type="character" w:customStyle="1" w:styleId="Teksttreci4">
    <w:name w:val="Tekst treści (4)_"/>
    <w:link w:val="Teksttreci40"/>
    <w:locked/>
    <w:rsid w:val="00224580"/>
    <w:rPr>
      <w:rFonts w:ascii="Verdana" w:hAnsi="Verdana"/>
      <w:sz w:val="19"/>
      <w:shd w:val="clear" w:color="auto" w:fill="FFFFFF"/>
    </w:rPr>
  </w:style>
  <w:style w:type="paragraph" w:customStyle="1" w:styleId="Teksttreci40">
    <w:name w:val="Tekst treści (4)"/>
    <w:basedOn w:val="Normalny"/>
    <w:link w:val="Teksttreci4"/>
    <w:rsid w:val="00224580"/>
    <w:pPr>
      <w:shd w:val="clear" w:color="auto" w:fill="FFFFFF"/>
      <w:spacing w:before="240" w:after="240" w:line="240" w:lineRule="atLeast"/>
      <w:ind w:hanging="1420"/>
      <w:jc w:val="both"/>
    </w:pPr>
    <w:rPr>
      <w:rFonts w:ascii="Verdana" w:hAnsi="Verdana"/>
      <w:sz w:val="19"/>
    </w:rPr>
  </w:style>
  <w:style w:type="character" w:customStyle="1" w:styleId="highlight">
    <w:name w:val="highlight"/>
    <w:basedOn w:val="Domylnaczcionkaakapitu"/>
    <w:rsid w:val="00224580"/>
  </w:style>
  <w:style w:type="paragraph" w:styleId="Stopka">
    <w:name w:val="footer"/>
    <w:basedOn w:val="Normalny"/>
    <w:link w:val="StopkaZnak"/>
    <w:uiPriority w:val="99"/>
    <w:unhideWhenUsed/>
    <w:rsid w:val="00224580"/>
    <w:pPr>
      <w:tabs>
        <w:tab w:val="center" w:pos="4536"/>
        <w:tab w:val="right" w:pos="9072"/>
      </w:tabs>
      <w:spacing w:after="0" w:line="240"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224580"/>
    <w:rPr>
      <w:rFonts w:ascii="Calibri" w:eastAsia="Calibri" w:hAnsi="Calibri" w:cs="Times New Roman"/>
      <w:lang w:val="x-none"/>
    </w:rPr>
  </w:style>
  <w:style w:type="paragraph" w:styleId="Tekstdymka">
    <w:name w:val="Balloon Text"/>
    <w:basedOn w:val="Normalny"/>
    <w:link w:val="TekstdymkaZnak"/>
    <w:uiPriority w:val="99"/>
    <w:semiHidden/>
    <w:unhideWhenUsed/>
    <w:rsid w:val="00224580"/>
    <w:pPr>
      <w:spacing w:after="0" w:line="240" w:lineRule="auto"/>
    </w:pPr>
    <w:rPr>
      <w:rFonts w:ascii="Segoe UI" w:eastAsia="Calibri" w:hAnsi="Segoe UI" w:cs="Times New Roman"/>
      <w:sz w:val="18"/>
      <w:szCs w:val="18"/>
      <w:lang w:val="x-none"/>
    </w:rPr>
  </w:style>
  <w:style w:type="character" w:customStyle="1" w:styleId="TekstdymkaZnak">
    <w:name w:val="Tekst dymka Znak"/>
    <w:basedOn w:val="Domylnaczcionkaakapitu"/>
    <w:link w:val="Tekstdymka"/>
    <w:uiPriority w:val="99"/>
    <w:semiHidden/>
    <w:rsid w:val="00224580"/>
    <w:rPr>
      <w:rFonts w:ascii="Segoe UI" w:eastAsia="Calibri" w:hAnsi="Segoe UI" w:cs="Times New Roman"/>
      <w:sz w:val="18"/>
      <w:szCs w:val="18"/>
      <w:lang w:val="x-none"/>
    </w:rPr>
  </w:style>
  <w:style w:type="paragraph" w:customStyle="1" w:styleId="ReportText">
    <w:name w:val="Report Text"/>
    <w:rsid w:val="00224580"/>
    <w:pPr>
      <w:suppressAutoHyphens/>
      <w:spacing w:after="120" w:line="260" w:lineRule="atLeast"/>
      <w:ind w:left="1253"/>
    </w:pPr>
    <w:rPr>
      <w:rFonts w:ascii="Arial" w:eastAsia="Arial" w:hAnsi="Arial" w:cs="Times New Roman"/>
      <w:sz w:val="20"/>
      <w:szCs w:val="20"/>
      <w:lang w:eastAsia="ar-SA"/>
    </w:rPr>
  </w:style>
  <w:style w:type="paragraph" w:styleId="Nagwek">
    <w:name w:val="header"/>
    <w:basedOn w:val="Normalny"/>
    <w:link w:val="NagwekZnak"/>
    <w:uiPriority w:val="99"/>
    <w:unhideWhenUsed/>
    <w:rsid w:val="00224580"/>
    <w:pPr>
      <w:tabs>
        <w:tab w:val="center" w:pos="4536"/>
        <w:tab w:val="right" w:pos="9072"/>
      </w:tabs>
      <w:spacing w:after="0" w:line="240"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224580"/>
    <w:rPr>
      <w:rFonts w:ascii="Calibri" w:eastAsia="Calibri" w:hAnsi="Calibri" w:cs="Times New Roman"/>
      <w:lang w:val="x-none"/>
    </w:rPr>
  </w:style>
  <w:style w:type="paragraph" w:customStyle="1" w:styleId="Default">
    <w:name w:val="Default"/>
    <w:rsid w:val="00224580"/>
    <w:pPr>
      <w:autoSpaceDE w:val="0"/>
      <w:autoSpaceDN w:val="0"/>
      <w:adjustRightInd w:val="0"/>
      <w:spacing w:after="0" w:line="240" w:lineRule="auto"/>
    </w:pPr>
    <w:rPr>
      <w:rFonts w:ascii="Arial" w:eastAsia="Calibri" w:hAnsi="Arial" w:cs="Arial"/>
      <w:color w:val="000000"/>
      <w:sz w:val="24"/>
      <w:szCs w:val="24"/>
    </w:rPr>
  </w:style>
  <w:style w:type="character" w:customStyle="1" w:styleId="Nierozpoznanawzmianka1">
    <w:name w:val="Nierozpoznana wzmianka1"/>
    <w:basedOn w:val="Domylnaczcionkaakapitu"/>
    <w:uiPriority w:val="99"/>
    <w:semiHidden/>
    <w:unhideWhenUsed/>
    <w:rsid w:val="00224580"/>
    <w:rPr>
      <w:color w:val="605E5C"/>
      <w:shd w:val="clear" w:color="auto" w:fill="E1DFDD"/>
    </w:rPr>
  </w:style>
  <w:style w:type="character" w:styleId="Odwoaniedokomentarza">
    <w:name w:val="annotation reference"/>
    <w:basedOn w:val="Domylnaczcionkaakapitu"/>
    <w:uiPriority w:val="99"/>
    <w:semiHidden/>
    <w:unhideWhenUsed/>
    <w:rsid w:val="00224580"/>
    <w:rPr>
      <w:sz w:val="16"/>
      <w:szCs w:val="16"/>
    </w:rPr>
  </w:style>
  <w:style w:type="paragraph" w:styleId="Tekstkomentarza">
    <w:name w:val="annotation text"/>
    <w:basedOn w:val="Normalny"/>
    <w:link w:val="TekstkomentarzaZnak"/>
    <w:uiPriority w:val="99"/>
    <w:unhideWhenUsed/>
    <w:rsid w:val="00224580"/>
    <w:pPr>
      <w:spacing w:line="240" w:lineRule="auto"/>
    </w:pPr>
    <w:rPr>
      <w:sz w:val="20"/>
      <w:szCs w:val="20"/>
    </w:rPr>
  </w:style>
  <w:style w:type="character" w:customStyle="1" w:styleId="TekstkomentarzaZnak">
    <w:name w:val="Tekst komentarza Znak"/>
    <w:basedOn w:val="Domylnaczcionkaakapitu"/>
    <w:link w:val="Tekstkomentarza"/>
    <w:uiPriority w:val="99"/>
    <w:rsid w:val="00224580"/>
    <w:rPr>
      <w:sz w:val="20"/>
      <w:szCs w:val="20"/>
    </w:rPr>
  </w:style>
  <w:style w:type="paragraph" w:styleId="Tematkomentarza">
    <w:name w:val="annotation subject"/>
    <w:basedOn w:val="Tekstkomentarza"/>
    <w:next w:val="Tekstkomentarza"/>
    <w:link w:val="TematkomentarzaZnak"/>
    <w:uiPriority w:val="99"/>
    <w:semiHidden/>
    <w:unhideWhenUsed/>
    <w:rsid w:val="00224580"/>
    <w:rPr>
      <w:b/>
      <w:bCs/>
    </w:rPr>
  </w:style>
  <w:style w:type="character" w:customStyle="1" w:styleId="TematkomentarzaZnak">
    <w:name w:val="Temat komentarza Znak"/>
    <w:basedOn w:val="TekstkomentarzaZnak"/>
    <w:link w:val="Tematkomentarza"/>
    <w:uiPriority w:val="99"/>
    <w:semiHidden/>
    <w:rsid w:val="00224580"/>
    <w:rPr>
      <w:b/>
      <w:bCs/>
      <w:sz w:val="20"/>
      <w:szCs w:val="20"/>
    </w:rPr>
  </w:style>
  <w:style w:type="character" w:customStyle="1" w:styleId="Nierozpoznanawzmianka2">
    <w:name w:val="Nierozpoznana wzmianka2"/>
    <w:basedOn w:val="Domylnaczcionkaakapitu"/>
    <w:uiPriority w:val="99"/>
    <w:semiHidden/>
    <w:unhideWhenUsed/>
    <w:rsid w:val="00224580"/>
    <w:rPr>
      <w:color w:val="605E5C"/>
      <w:shd w:val="clear" w:color="auto" w:fill="E1DFDD"/>
    </w:rPr>
  </w:style>
  <w:style w:type="character" w:customStyle="1" w:styleId="Nierozpoznanawzmianka3">
    <w:name w:val="Nierozpoznana wzmianka3"/>
    <w:basedOn w:val="Domylnaczcionkaakapitu"/>
    <w:uiPriority w:val="99"/>
    <w:semiHidden/>
    <w:unhideWhenUsed/>
    <w:rsid w:val="00224580"/>
    <w:rPr>
      <w:color w:val="605E5C"/>
      <w:shd w:val="clear" w:color="auto" w:fill="E1DFDD"/>
    </w:rPr>
  </w:style>
  <w:style w:type="character" w:styleId="Pogrubienie">
    <w:name w:val="Strong"/>
    <w:uiPriority w:val="22"/>
    <w:qFormat/>
    <w:rsid w:val="00B70BD9"/>
    <w:rPr>
      <w:b/>
      <w:bCs/>
    </w:rPr>
  </w:style>
  <w:style w:type="paragraph" w:styleId="Bezodstpw">
    <w:name w:val="No Spacing"/>
    <w:basedOn w:val="Normalny"/>
    <w:uiPriority w:val="1"/>
    <w:qFormat/>
    <w:rsid w:val="003C7112"/>
    <w:pPr>
      <w:spacing w:after="0" w:line="240" w:lineRule="auto"/>
    </w:pPr>
    <w:rPr>
      <w:rFonts w:ascii="Calibri" w:hAnsi="Calibri" w:cs="Calibri"/>
    </w:rPr>
  </w:style>
  <w:style w:type="paragraph" w:styleId="Podtytu">
    <w:name w:val="Subtitle"/>
    <w:basedOn w:val="Normalny"/>
    <w:next w:val="Normalny"/>
    <w:link w:val="PodtytuZnak"/>
    <w:rsid w:val="00A243FE"/>
    <w:pPr>
      <w:keepNext/>
      <w:suppressAutoHyphens/>
      <w:autoSpaceDN w:val="0"/>
      <w:spacing w:before="240" w:after="120" w:line="276" w:lineRule="auto"/>
      <w:jc w:val="center"/>
      <w:textAlignment w:val="baseline"/>
    </w:pPr>
    <w:rPr>
      <w:rFonts w:ascii="Arial" w:eastAsia="Microsoft YaHei" w:hAnsi="Arial" w:cs="Mangal"/>
      <w:i/>
      <w:iCs/>
      <w:kern w:val="3"/>
      <w:sz w:val="28"/>
      <w:szCs w:val="28"/>
    </w:rPr>
  </w:style>
  <w:style w:type="character" w:customStyle="1" w:styleId="PodtytuZnak">
    <w:name w:val="Podtytuł Znak"/>
    <w:basedOn w:val="Domylnaczcionkaakapitu"/>
    <w:link w:val="Podtytu"/>
    <w:rsid w:val="00A243FE"/>
    <w:rPr>
      <w:rFonts w:ascii="Arial" w:eastAsia="Microsoft YaHei" w:hAnsi="Arial" w:cs="Mangal"/>
      <w:i/>
      <w:iCs/>
      <w:kern w:val="3"/>
      <w:sz w:val="28"/>
      <w:szCs w:val="28"/>
    </w:rPr>
  </w:style>
  <w:style w:type="paragraph" w:styleId="Tekstpodstawowywcity">
    <w:name w:val="Body Text Indent"/>
    <w:basedOn w:val="Normalny"/>
    <w:link w:val="TekstpodstawowywcityZnak"/>
    <w:uiPriority w:val="99"/>
    <w:unhideWhenUsed/>
    <w:rsid w:val="00B310E1"/>
    <w:pPr>
      <w:spacing w:after="120" w:line="240"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B310E1"/>
    <w:rPr>
      <w:rFonts w:ascii="Calibri" w:eastAsia="Calibri" w:hAnsi="Calibri" w:cs="Times New Roman"/>
    </w:rPr>
  </w:style>
  <w:style w:type="paragraph" w:customStyle="1" w:styleId="punkty">
    <w:name w:val="punkty"/>
    <w:basedOn w:val="Normalny"/>
    <w:link w:val="punktyZnak"/>
    <w:rsid w:val="00B310E1"/>
    <w:pPr>
      <w:numPr>
        <w:numId w:val="11"/>
      </w:numPr>
      <w:suppressAutoHyphens/>
      <w:spacing w:after="0" w:line="240" w:lineRule="auto"/>
    </w:pPr>
    <w:rPr>
      <w:rFonts w:ascii="Arial" w:eastAsia="Times New Roman" w:hAnsi="Arial" w:cs="Arial"/>
      <w:sz w:val="24"/>
      <w:szCs w:val="24"/>
      <w:lang w:eastAsia="ar-SA"/>
    </w:rPr>
  </w:style>
  <w:style w:type="character" w:customStyle="1" w:styleId="punktyZnak">
    <w:name w:val="punkty Znak"/>
    <w:link w:val="punkty"/>
    <w:rsid w:val="00B310E1"/>
    <w:rPr>
      <w:rFonts w:ascii="Arial" w:eastAsia="Times New Roman" w:hAnsi="Arial" w:cs="Arial"/>
      <w:sz w:val="24"/>
      <w:szCs w:val="24"/>
      <w:lang w:eastAsia="ar-SA"/>
    </w:rPr>
  </w:style>
  <w:style w:type="character" w:customStyle="1" w:styleId="markedcontent">
    <w:name w:val="markedcontent"/>
    <w:basedOn w:val="Domylnaczcionkaakapitu"/>
    <w:rsid w:val="007646D8"/>
  </w:style>
  <w:style w:type="character" w:styleId="Uwydatnienie">
    <w:name w:val="Emphasis"/>
    <w:basedOn w:val="Domylnaczcionkaakapitu"/>
    <w:uiPriority w:val="20"/>
    <w:qFormat/>
    <w:rsid w:val="00B94C97"/>
    <w:rPr>
      <w:i/>
      <w:iCs/>
    </w:rPr>
  </w:style>
  <w:style w:type="paragraph" w:customStyle="1" w:styleId="Zal-text">
    <w:name w:val="Zal-text"/>
    <w:basedOn w:val="Normalny"/>
    <w:rsid w:val="00341D4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table" w:styleId="Tabela-Siatka">
    <w:name w:val="Table Grid"/>
    <w:basedOn w:val="Standardowy"/>
    <w:uiPriority w:val="39"/>
    <w:rsid w:val="0067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gd">
    <w:name w:val="skgd"/>
    <w:basedOn w:val="Domylnaczcionkaakapitu"/>
    <w:rsid w:val="00BF66BE"/>
  </w:style>
  <w:style w:type="paragraph" w:styleId="Lista">
    <w:name w:val="List"/>
    <w:basedOn w:val="Normalny"/>
    <w:uiPriority w:val="99"/>
    <w:unhideWhenUsed/>
    <w:rsid w:val="002760A3"/>
    <w:pPr>
      <w:ind w:left="283" w:hanging="283"/>
      <w:contextualSpacing/>
    </w:pPr>
  </w:style>
  <w:style w:type="paragraph" w:styleId="Lista2">
    <w:name w:val="List 2"/>
    <w:basedOn w:val="Normalny"/>
    <w:uiPriority w:val="99"/>
    <w:unhideWhenUsed/>
    <w:rsid w:val="002760A3"/>
    <w:pPr>
      <w:ind w:left="566" w:hanging="283"/>
      <w:contextualSpacing/>
    </w:pPr>
  </w:style>
  <w:style w:type="paragraph" w:styleId="Lista3">
    <w:name w:val="List 3"/>
    <w:basedOn w:val="Normalny"/>
    <w:uiPriority w:val="99"/>
    <w:unhideWhenUsed/>
    <w:rsid w:val="002760A3"/>
    <w:pPr>
      <w:ind w:left="849" w:hanging="283"/>
      <w:contextualSpacing/>
    </w:pPr>
  </w:style>
  <w:style w:type="paragraph" w:styleId="Lista4">
    <w:name w:val="List 4"/>
    <w:basedOn w:val="Normalny"/>
    <w:uiPriority w:val="99"/>
    <w:unhideWhenUsed/>
    <w:rsid w:val="002760A3"/>
    <w:pPr>
      <w:ind w:left="1132" w:hanging="283"/>
      <w:contextualSpacing/>
    </w:pPr>
  </w:style>
  <w:style w:type="paragraph" w:styleId="Listapunktowana">
    <w:name w:val="List Bullet"/>
    <w:basedOn w:val="Normalny"/>
    <w:uiPriority w:val="99"/>
    <w:unhideWhenUsed/>
    <w:rsid w:val="002760A3"/>
    <w:pPr>
      <w:numPr>
        <w:numId w:val="15"/>
      </w:numPr>
      <w:contextualSpacing/>
    </w:pPr>
  </w:style>
  <w:style w:type="paragraph" w:styleId="Listapunktowana2">
    <w:name w:val="List Bullet 2"/>
    <w:basedOn w:val="Normalny"/>
    <w:uiPriority w:val="99"/>
    <w:unhideWhenUsed/>
    <w:rsid w:val="002760A3"/>
    <w:pPr>
      <w:numPr>
        <w:numId w:val="16"/>
      </w:numPr>
      <w:contextualSpacing/>
    </w:pPr>
  </w:style>
  <w:style w:type="paragraph" w:styleId="Lista-kontynuacja">
    <w:name w:val="List Continue"/>
    <w:basedOn w:val="Normalny"/>
    <w:uiPriority w:val="99"/>
    <w:unhideWhenUsed/>
    <w:rsid w:val="002760A3"/>
    <w:pPr>
      <w:spacing w:after="120"/>
      <w:ind w:left="283"/>
      <w:contextualSpacing/>
    </w:pPr>
  </w:style>
  <w:style w:type="paragraph" w:styleId="Lista-kontynuacja3">
    <w:name w:val="List Continue 3"/>
    <w:basedOn w:val="Normalny"/>
    <w:uiPriority w:val="99"/>
    <w:unhideWhenUsed/>
    <w:rsid w:val="002760A3"/>
    <w:pPr>
      <w:spacing w:after="120"/>
      <w:ind w:left="849"/>
      <w:contextualSpacing/>
    </w:pPr>
  </w:style>
  <w:style w:type="paragraph" w:styleId="Lista-kontynuacja5">
    <w:name w:val="List Continue 5"/>
    <w:basedOn w:val="Normalny"/>
    <w:uiPriority w:val="99"/>
    <w:unhideWhenUsed/>
    <w:rsid w:val="002760A3"/>
    <w:pPr>
      <w:spacing w:after="120"/>
      <w:ind w:left="1415"/>
      <w:contextualSpacing/>
    </w:pPr>
  </w:style>
  <w:style w:type="paragraph" w:styleId="Legenda">
    <w:name w:val="caption"/>
    <w:basedOn w:val="Normalny"/>
    <w:next w:val="Normalny"/>
    <w:uiPriority w:val="35"/>
    <w:unhideWhenUsed/>
    <w:qFormat/>
    <w:rsid w:val="002760A3"/>
    <w:pPr>
      <w:spacing w:after="200" w:line="240" w:lineRule="auto"/>
    </w:pPr>
    <w:rPr>
      <w:b/>
      <w:bCs/>
      <w:color w:val="5B9BD5" w:themeColor="accent1"/>
      <w:sz w:val="18"/>
      <w:szCs w:val="18"/>
    </w:rPr>
  </w:style>
  <w:style w:type="paragraph" w:styleId="Tekstpodstawowy">
    <w:name w:val="Body Text"/>
    <w:basedOn w:val="Normalny"/>
    <w:link w:val="TekstpodstawowyZnak"/>
    <w:uiPriority w:val="99"/>
    <w:unhideWhenUsed/>
    <w:rsid w:val="002760A3"/>
    <w:pPr>
      <w:spacing w:after="120"/>
    </w:pPr>
  </w:style>
  <w:style w:type="character" w:customStyle="1" w:styleId="TekstpodstawowyZnak">
    <w:name w:val="Tekst podstawowy Znak"/>
    <w:basedOn w:val="Domylnaczcionkaakapitu"/>
    <w:link w:val="Tekstpodstawowy"/>
    <w:uiPriority w:val="99"/>
    <w:rsid w:val="002760A3"/>
  </w:style>
  <w:style w:type="paragraph" w:styleId="Wcicienormalne">
    <w:name w:val="Normal Indent"/>
    <w:basedOn w:val="Normalny"/>
    <w:uiPriority w:val="99"/>
    <w:unhideWhenUsed/>
    <w:rsid w:val="002760A3"/>
    <w:pPr>
      <w:ind w:left="708"/>
    </w:pPr>
  </w:style>
  <w:style w:type="paragraph" w:styleId="Tekstpodstawowyzwciciem">
    <w:name w:val="Body Text First Indent"/>
    <w:basedOn w:val="Tekstpodstawowy"/>
    <w:link w:val="TekstpodstawowyzwciciemZnak"/>
    <w:uiPriority w:val="99"/>
    <w:unhideWhenUsed/>
    <w:rsid w:val="002760A3"/>
    <w:pPr>
      <w:spacing w:after="160"/>
      <w:ind w:firstLine="360"/>
    </w:pPr>
  </w:style>
  <w:style w:type="character" w:customStyle="1" w:styleId="TekstpodstawowyzwciciemZnak">
    <w:name w:val="Tekst podstawowy z wcięciem Znak"/>
    <w:basedOn w:val="TekstpodstawowyZnak"/>
    <w:link w:val="Tekstpodstawowyzwciciem"/>
    <w:uiPriority w:val="99"/>
    <w:rsid w:val="002760A3"/>
  </w:style>
  <w:style w:type="paragraph" w:styleId="Tekstpodstawowyzwciciem2">
    <w:name w:val="Body Text First Indent 2"/>
    <w:basedOn w:val="Tekstpodstawowywcity"/>
    <w:link w:val="Tekstpodstawowyzwciciem2Znak"/>
    <w:uiPriority w:val="99"/>
    <w:unhideWhenUsed/>
    <w:rsid w:val="002760A3"/>
    <w:pPr>
      <w:spacing w:after="160" w:line="259" w:lineRule="auto"/>
      <w:ind w:left="360" w:firstLine="360"/>
    </w:pPr>
    <w:rPr>
      <w:rFonts w:asciiTheme="minorHAnsi" w:eastAsiaTheme="minorHAnsi" w:hAnsiTheme="minorHAnsi" w:cstheme="minorBidi"/>
    </w:rPr>
  </w:style>
  <w:style w:type="character" w:customStyle="1" w:styleId="Tekstpodstawowyzwciciem2Znak">
    <w:name w:val="Tekst podstawowy z wcięciem 2 Znak"/>
    <w:basedOn w:val="TekstpodstawowywcityZnak"/>
    <w:link w:val="Tekstpodstawowyzwciciem2"/>
    <w:uiPriority w:val="99"/>
    <w:rsid w:val="002760A3"/>
    <w:rPr>
      <w:rFonts w:ascii="Calibri" w:eastAsia="Calibri" w:hAnsi="Calibri" w:cs="Times New Roman"/>
    </w:rPr>
  </w:style>
  <w:style w:type="character" w:customStyle="1" w:styleId="Nierozpoznanawzmianka4">
    <w:name w:val="Nierozpoznana wzmianka4"/>
    <w:basedOn w:val="Domylnaczcionkaakapitu"/>
    <w:uiPriority w:val="99"/>
    <w:semiHidden/>
    <w:unhideWhenUsed/>
    <w:rsid w:val="006855E5"/>
    <w:rPr>
      <w:color w:val="605E5C"/>
      <w:shd w:val="clear" w:color="auto" w:fill="E1DFDD"/>
    </w:rPr>
  </w:style>
  <w:style w:type="character" w:customStyle="1" w:styleId="hgkelc">
    <w:name w:val="hgkelc"/>
    <w:basedOn w:val="Domylnaczcionkaakapitu"/>
    <w:rsid w:val="00A65934"/>
  </w:style>
  <w:style w:type="paragraph" w:customStyle="1" w:styleId="wcicie">
    <w:name w:val="wcicie"/>
    <w:basedOn w:val="Normalny"/>
    <w:rsid w:val="002B6074"/>
    <w:pPr>
      <w:spacing w:before="100" w:beforeAutospacing="1" w:after="100" w:afterAutospacing="1" w:line="240" w:lineRule="auto"/>
    </w:pPr>
    <w:rPr>
      <w:rFonts w:ascii="Times New Roman" w:eastAsia="Calibri" w:hAnsi="Times New Roman" w:cs="Times New Roman"/>
      <w:sz w:val="24"/>
      <w:szCs w:val="24"/>
      <w:lang w:eastAsia="pl-PL"/>
    </w:rPr>
  </w:style>
  <w:style w:type="table" w:customStyle="1" w:styleId="TableNormal">
    <w:name w:val="Table Normal"/>
    <w:uiPriority w:val="2"/>
    <w:semiHidden/>
    <w:unhideWhenUsed/>
    <w:qFormat/>
    <w:rsid w:val="000828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82841"/>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0828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oprawka">
    <w:name w:val="Revision"/>
    <w:hidden/>
    <w:uiPriority w:val="99"/>
    <w:semiHidden/>
    <w:rsid w:val="00F67398"/>
    <w:pPr>
      <w:spacing w:after="0" w:line="240" w:lineRule="auto"/>
    </w:pPr>
    <w:rPr>
      <w:rFonts w:ascii="Calibri" w:eastAsia="Calibri" w:hAnsi="Calibri" w:cs="Times New Roman"/>
    </w:rPr>
  </w:style>
  <w:style w:type="table" w:customStyle="1" w:styleId="TableGrid">
    <w:name w:val="TableGrid"/>
    <w:rsid w:val="00F67398"/>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F67398"/>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F67398"/>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67398"/>
    <w:rPr>
      <w:vertAlign w:val="superscript"/>
    </w:rPr>
  </w:style>
  <w:style w:type="character" w:customStyle="1" w:styleId="Nierozpoznanawzmianka5">
    <w:name w:val="Nierozpoznana wzmianka5"/>
    <w:basedOn w:val="Domylnaczcionkaakapitu"/>
    <w:uiPriority w:val="99"/>
    <w:semiHidden/>
    <w:unhideWhenUsed/>
    <w:rsid w:val="003D3A8C"/>
    <w:rPr>
      <w:color w:val="605E5C"/>
      <w:shd w:val="clear" w:color="auto" w:fill="E1DFDD"/>
    </w:rPr>
  </w:style>
  <w:style w:type="character" w:customStyle="1" w:styleId="UnresolvedMention">
    <w:name w:val="Unresolved Mention"/>
    <w:basedOn w:val="Domylnaczcionkaakapitu"/>
    <w:uiPriority w:val="99"/>
    <w:semiHidden/>
    <w:unhideWhenUsed/>
    <w:rsid w:val="002065D6"/>
    <w:rPr>
      <w:color w:val="605E5C"/>
      <w:shd w:val="clear" w:color="auto" w:fill="E1DFDD"/>
    </w:rPr>
  </w:style>
  <w:style w:type="paragraph" w:customStyle="1" w:styleId="Tekstpodstawowy22">
    <w:name w:val="Tekst podstawowy 22"/>
    <w:basedOn w:val="Normalny"/>
    <w:rsid w:val="000D1DDF"/>
    <w:pPr>
      <w:suppressAutoHyphens/>
      <w:spacing w:after="0" w:line="240" w:lineRule="auto"/>
      <w:ind w:right="-142"/>
    </w:pPr>
    <w:rPr>
      <w:rFonts w:ascii="Times New Roman" w:eastAsia="Times New Roman" w:hAnsi="Times New Roman" w:cs="Times New Roman"/>
      <w:sz w:val="28"/>
      <w:szCs w:val="20"/>
      <w:lang w:val="x-none" w:eastAsia="ar-SA"/>
    </w:rPr>
  </w:style>
  <w:style w:type="paragraph" w:styleId="NormalnyWeb">
    <w:name w:val="Normal (Web)"/>
    <w:basedOn w:val="Normalny"/>
    <w:uiPriority w:val="99"/>
    <w:semiHidden/>
    <w:unhideWhenUsed/>
    <w:rsid w:val="008A65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763">
      <w:bodyDiv w:val="1"/>
      <w:marLeft w:val="0"/>
      <w:marRight w:val="0"/>
      <w:marTop w:val="0"/>
      <w:marBottom w:val="0"/>
      <w:divBdr>
        <w:top w:val="none" w:sz="0" w:space="0" w:color="auto"/>
        <w:left w:val="none" w:sz="0" w:space="0" w:color="auto"/>
        <w:bottom w:val="none" w:sz="0" w:space="0" w:color="auto"/>
        <w:right w:val="none" w:sz="0" w:space="0" w:color="auto"/>
      </w:divBdr>
      <w:divsChild>
        <w:div w:id="608895725">
          <w:marLeft w:val="0"/>
          <w:marRight w:val="0"/>
          <w:marTop w:val="0"/>
          <w:marBottom w:val="0"/>
          <w:divBdr>
            <w:top w:val="none" w:sz="0" w:space="0" w:color="auto"/>
            <w:left w:val="none" w:sz="0" w:space="0" w:color="auto"/>
            <w:bottom w:val="none" w:sz="0" w:space="0" w:color="auto"/>
            <w:right w:val="none" w:sz="0" w:space="0" w:color="auto"/>
          </w:divBdr>
          <w:divsChild>
            <w:div w:id="12611032">
              <w:marLeft w:val="0"/>
              <w:marRight w:val="0"/>
              <w:marTop w:val="0"/>
              <w:marBottom w:val="0"/>
              <w:divBdr>
                <w:top w:val="none" w:sz="0" w:space="0" w:color="auto"/>
                <w:left w:val="none" w:sz="0" w:space="0" w:color="auto"/>
                <w:bottom w:val="none" w:sz="0" w:space="0" w:color="auto"/>
                <w:right w:val="none" w:sz="0" w:space="0" w:color="auto"/>
              </w:divBdr>
            </w:div>
          </w:divsChild>
        </w:div>
        <w:div w:id="1176531465">
          <w:marLeft w:val="0"/>
          <w:marRight w:val="0"/>
          <w:marTop w:val="0"/>
          <w:marBottom w:val="0"/>
          <w:divBdr>
            <w:top w:val="none" w:sz="0" w:space="0" w:color="auto"/>
            <w:left w:val="none" w:sz="0" w:space="0" w:color="auto"/>
            <w:bottom w:val="none" w:sz="0" w:space="0" w:color="auto"/>
            <w:right w:val="none" w:sz="0" w:space="0" w:color="auto"/>
          </w:divBdr>
          <w:divsChild>
            <w:div w:id="10846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2940">
      <w:bodyDiv w:val="1"/>
      <w:marLeft w:val="0"/>
      <w:marRight w:val="0"/>
      <w:marTop w:val="0"/>
      <w:marBottom w:val="0"/>
      <w:divBdr>
        <w:top w:val="none" w:sz="0" w:space="0" w:color="auto"/>
        <w:left w:val="none" w:sz="0" w:space="0" w:color="auto"/>
        <w:bottom w:val="none" w:sz="0" w:space="0" w:color="auto"/>
        <w:right w:val="none" w:sz="0" w:space="0" w:color="auto"/>
      </w:divBdr>
    </w:div>
    <w:div w:id="161700542">
      <w:bodyDiv w:val="1"/>
      <w:marLeft w:val="0"/>
      <w:marRight w:val="0"/>
      <w:marTop w:val="0"/>
      <w:marBottom w:val="0"/>
      <w:divBdr>
        <w:top w:val="none" w:sz="0" w:space="0" w:color="auto"/>
        <w:left w:val="none" w:sz="0" w:space="0" w:color="auto"/>
        <w:bottom w:val="none" w:sz="0" w:space="0" w:color="auto"/>
        <w:right w:val="none" w:sz="0" w:space="0" w:color="auto"/>
      </w:divBdr>
    </w:div>
    <w:div w:id="169609440">
      <w:bodyDiv w:val="1"/>
      <w:marLeft w:val="0"/>
      <w:marRight w:val="0"/>
      <w:marTop w:val="0"/>
      <w:marBottom w:val="0"/>
      <w:divBdr>
        <w:top w:val="none" w:sz="0" w:space="0" w:color="auto"/>
        <w:left w:val="none" w:sz="0" w:space="0" w:color="auto"/>
        <w:bottom w:val="none" w:sz="0" w:space="0" w:color="auto"/>
        <w:right w:val="none" w:sz="0" w:space="0" w:color="auto"/>
      </w:divBdr>
    </w:div>
    <w:div w:id="349574769">
      <w:bodyDiv w:val="1"/>
      <w:marLeft w:val="0"/>
      <w:marRight w:val="0"/>
      <w:marTop w:val="0"/>
      <w:marBottom w:val="0"/>
      <w:divBdr>
        <w:top w:val="none" w:sz="0" w:space="0" w:color="auto"/>
        <w:left w:val="none" w:sz="0" w:space="0" w:color="auto"/>
        <w:bottom w:val="none" w:sz="0" w:space="0" w:color="auto"/>
        <w:right w:val="none" w:sz="0" w:space="0" w:color="auto"/>
      </w:divBdr>
    </w:div>
    <w:div w:id="484201943">
      <w:bodyDiv w:val="1"/>
      <w:marLeft w:val="0"/>
      <w:marRight w:val="0"/>
      <w:marTop w:val="0"/>
      <w:marBottom w:val="0"/>
      <w:divBdr>
        <w:top w:val="none" w:sz="0" w:space="0" w:color="auto"/>
        <w:left w:val="none" w:sz="0" w:space="0" w:color="auto"/>
        <w:bottom w:val="none" w:sz="0" w:space="0" w:color="auto"/>
        <w:right w:val="none" w:sz="0" w:space="0" w:color="auto"/>
      </w:divBdr>
    </w:div>
    <w:div w:id="858619711">
      <w:bodyDiv w:val="1"/>
      <w:marLeft w:val="0"/>
      <w:marRight w:val="0"/>
      <w:marTop w:val="0"/>
      <w:marBottom w:val="0"/>
      <w:divBdr>
        <w:top w:val="none" w:sz="0" w:space="0" w:color="auto"/>
        <w:left w:val="none" w:sz="0" w:space="0" w:color="auto"/>
        <w:bottom w:val="none" w:sz="0" w:space="0" w:color="auto"/>
        <w:right w:val="none" w:sz="0" w:space="0" w:color="auto"/>
      </w:divBdr>
    </w:div>
    <w:div w:id="955527185">
      <w:bodyDiv w:val="1"/>
      <w:marLeft w:val="0"/>
      <w:marRight w:val="0"/>
      <w:marTop w:val="0"/>
      <w:marBottom w:val="0"/>
      <w:divBdr>
        <w:top w:val="none" w:sz="0" w:space="0" w:color="auto"/>
        <w:left w:val="none" w:sz="0" w:space="0" w:color="auto"/>
        <w:bottom w:val="none" w:sz="0" w:space="0" w:color="auto"/>
        <w:right w:val="none" w:sz="0" w:space="0" w:color="auto"/>
      </w:divBdr>
    </w:div>
    <w:div w:id="1033074671">
      <w:bodyDiv w:val="1"/>
      <w:marLeft w:val="0"/>
      <w:marRight w:val="0"/>
      <w:marTop w:val="0"/>
      <w:marBottom w:val="0"/>
      <w:divBdr>
        <w:top w:val="none" w:sz="0" w:space="0" w:color="auto"/>
        <w:left w:val="none" w:sz="0" w:space="0" w:color="auto"/>
        <w:bottom w:val="none" w:sz="0" w:space="0" w:color="auto"/>
        <w:right w:val="none" w:sz="0" w:space="0" w:color="auto"/>
      </w:divBdr>
    </w:div>
    <w:div w:id="1143232440">
      <w:bodyDiv w:val="1"/>
      <w:marLeft w:val="0"/>
      <w:marRight w:val="0"/>
      <w:marTop w:val="0"/>
      <w:marBottom w:val="0"/>
      <w:divBdr>
        <w:top w:val="none" w:sz="0" w:space="0" w:color="auto"/>
        <w:left w:val="none" w:sz="0" w:space="0" w:color="auto"/>
        <w:bottom w:val="none" w:sz="0" w:space="0" w:color="auto"/>
        <w:right w:val="none" w:sz="0" w:space="0" w:color="auto"/>
      </w:divBdr>
    </w:div>
    <w:div w:id="1169055654">
      <w:bodyDiv w:val="1"/>
      <w:marLeft w:val="0"/>
      <w:marRight w:val="0"/>
      <w:marTop w:val="0"/>
      <w:marBottom w:val="0"/>
      <w:divBdr>
        <w:top w:val="none" w:sz="0" w:space="0" w:color="auto"/>
        <w:left w:val="none" w:sz="0" w:space="0" w:color="auto"/>
        <w:bottom w:val="none" w:sz="0" w:space="0" w:color="auto"/>
        <w:right w:val="none" w:sz="0" w:space="0" w:color="auto"/>
      </w:divBdr>
      <w:divsChild>
        <w:div w:id="1522668997">
          <w:marLeft w:val="0"/>
          <w:marRight w:val="0"/>
          <w:marTop w:val="0"/>
          <w:marBottom w:val="0"/>
          <w:divBdr>
            <w:top w:val="none" w:sz="0" w:space="0" w:color="auto"/>
            <w:left w:val="none" w:sz="0" w:space="0" w:color="auto"/>
            <w:bottom w:val="none" w:sz="0" w:space="0" w:color="auto"/>
            <w:right w:val="none" w:sz="0" w:space="0" w:color="auto"/>
          </w:divBdr>
        </w:div>
        <w:div w:id="789084787">
          <w:marLeft w:val="0"/>
          <w:marRight w:val="0"/>
          <w:marTop w:val="0"/>
          <w:marBottom w:val="0"/>
          <w:divBdr>
            <w:top w:val="none" w:sz="0" w:space="0" w:color="auto"/>
            <w:left w:val="none" w:sz="0" w:space="0" w:color="auto"/>
            <w:bottom w:val="none" w:sz="0" w:space="0" w:color="auto"/>
            <w:right w:val="none" w:sz="0" w:space="0" w:color="auto"/>
          </w:divBdr>
        </w:div>
      </w:divsChild>
    </w:div>
    <w:div w:id="1218661440">
      <w:bodyDiv w:val="1"/>
      <w:marLeft w:val="0"/>
      <w:marRight w:val="0"/>
      <w:marTop w:val="0"/>
      <w:marBottom w:val="0"/>
      <w:divBdr>
        <w:top w:val="none" w:sz="0" w:space="0" w:color="auto"/>
        <w:left w:val="none" w:sz="0" w:space="0" w:color="auto"/>
        <w:bottom w:val="none" w:sz="0" w:space="0" w:color="auto"/>
        <w:right w:val="none" w:sz="0" w:space="0" w:color="auto"/>
      </w:divBdr>
    </w:div>
    <w:div w:id="1243560107">
      <w:bodyDiv w:val="1"/>
      <w:marLeft w:val="0"/>
      <w:marRight w:val="0"/>
      <w:marTop w:val="0"/>
      <w:marBottom w:val="0"/>
      <w:divBdr>
        <w:top w:val="none" w:sz="0" w:space="0" w:color="auto"/>
        <w:left w:val="none" w:sz="0" w:space="0" w:color="auto"/>
        <w:bottom w:val="none" w:sz="0" w:space="0" w:color="auto"/>
        <w:right w:val="none" w:sz="0" w:space="0" w:color="auto"/>
      </w:divBdr>
    </w:div>
    <w:div w:id="1251699997">
      <w:bodyDiv w:val="1"/>
      <w:marLeft w:val="0"/>
      <w:marRight w:val="0"/>
      <w:marTop w:val="0"/>
      <w:marBottom w:val="0"/>
      <w:divBdr>
        <w:top w:val="none" w:sz="0" w:space="0" w:color="auto"/>
        <w:left w:val="none" w:sz="0" w:space="0" w:color="auto"/>
        <w:bottom w:val="none" w:sz="0" w:space="0" w:color="auto"/>
        <w:right w:val="none" w:sz="0" w:space="0" w:color="auto"/>
      </w:divBdr>
    </w:div>
    <w:div w:id="1337928101">
      <w:bodyDiv w:val="1"/>
      <w:marLeft w:val="0"/>
      <w:marRight w:val="0"/>
      <w:marTop w:val="0"/>
      <w:marBottom w:val="0"/>
      <w:divBdr>
        <w:top w:val="none" w:sz="0" w:space="0" w:color="auto"/>
        <w:left w:val="none" w:sz="0" w:space="0" w:color="auto"/>
        <w:bottom w:val="none" w:sz="0" w:space="0" w:color="auto"/>
        <w:right w:val="none" w:sz="0" w:space="0" w:color="auto"/>
      </w:divBdr>
    </w:div>
    <w:div w:id="1394426314">
      <w:bodyDiv w:val="1"/>
      <w:marLeft w:val="0"/>
      <w:marRight w:val="0"/>
      <w:marTop w:val="0"/>
      <w:marBottom w:val="0"/>
      <w:divBdr>
        <w:top w:val="none" w:sz="0" w:space="0" w:color="auto"/>
        <w:left w:val="none" w:sz="0" w:space="0" w:color="auto"/>
        <w:bottom w:val="none" w:sz="0" w:space="0" w:color="auto"/>
        <w:right w:val="none" w:sz="0" w:space="0" w:color="auto"/>
      </w:divBdr>
    </w:div>
    <w:div w:id="1570072053">
      <w:bodyDiv w:val="1"/>
      <w:marLeft w:val="0"/>
      <w:marRight w:val="0"/>
      <w:marTop w:val="0"/>
      <w:marBottom w:val="0"/>
      <w:divBdr>
        <w:top w:val="none" w:sz="0" w:space="0" w:color="auto"/>
        <w:left w:val="none" w:sz="0" w:space="0" w:color="auto"/>
        <w:bottom w:val="none" w:sz="0" w:space="0" w:color="auto"/>
        <w:right w:val="none" w:sz="0" w:space="0" w:color="auto"/>
      </w:divBdr>
    </w:div>
    <w:div w:id="1634402637">
      <w:bodyDiv w:val="1"/>
      <w:marLeft w:val="0"/>
      <w:marRight w:val="0"/>
      <w:marTop w:val="0"/>
      <w:marBottom w:val="0"/>
      <w:divBdr>
        <w:top w:val="none" w:sz="0" w:space="0" w:color="auto"/>
        <w:left w:val="none" w:sz="0" w:space="0" w:color="auto"/>
        <w:bottom w:val="none" w:sz="0" w:space="0" w:color="auto"/>
        <w:right w:val="none" w:sz="0" w:space="0" w:color="auto"/>
      </w:divBdr>
    </w:div>
    <w:div w:id="1663587397">
      <w:bodyDiv w:val="1"/>
      <w:marLeft w:val="0"/>
      <w:marRight w:val="0"/>
      <w:marTop w:val="0"/>
      <w:marBottom w:val="0"/>
      <w:divBdr>
        <w:top w:val="none" w:sz="0" w:space="0" w:color="auto"/>
        <w:left w:val="none" w:sz="0" w:space="0" w:color="auto"/>
        <w:bottom w:val="none" w:sz="0" w:space="0" w:color="auto"/>
        <w:right w:val="none" w:sz="0" w:space="0" w:color="auto"/>
      </w:divBdr>
    </w:div>
    <w:div w:id="1679037283">
      <w:bodyDiv w:val="1"/>
      <w:marLeft w:val="0"/>
      <w:marRight w:val="0"/>
      <w:marTop w:val="0"/>
      <w:marBottom w:val="0"/>
      <w:divBdr>
        <w:top w:val="none" w:sz="0" w:space="0" w:color="auto"/>
        <w:left w:val="none" w:sz="0" w:space="0" w:color="auto"/>
        <w:bottom w:val="none" w:sz="0" w:space="0" w:color="auto"/>
        <w:right w:val="none" w:sz="0" w:space="0" w:color="auto"/>
      </w:divBdr>
    </w:div>
    <w:div w:id="1748107588">
      <w:bodyDiv w:val="1"/>
      <w:marLeft w:val="0"/>
      <w:marRight w:val="0"/>
      <w:marTop w:val="0"/>
      <w:marBottom w:val="0"/>
      <w:divBdr>
        <w:top w:val="none" w:sz="0" w:space="0" w:color="auto"/>
        <w:left w:val="none" w:sz="0" w:space="0" w:color="auto"/>
        <w:bottom w:val="none" w:sz="0" w:space="0" w:color="auto"/>
        <w:right w:val="none" w:sz="0" w:space="0" w:color="auto"/>
      </w:divBdr>
    </w:div>
    <w:div w:id="1838227237">
      <w:bodyDiv w:val="1"/>
      <w:marLeft w:val="0"/>
      <w:marRight w:val="0"/>
      <w:marTop w:val="0"/>
      <w:marBottom w:val="0"/>
      <w:divBdr>
        <w:top w:val="none" w:sz="0" w:space="0" w:color="auto"/>
        <w:left w:val="none" w:sz="0" w:space="0" w:color="auto"/>
        <w:bottom w:val="none" w:sz="0" w:space="0" w:color="auto"/>
        <w:right w:val="none" w:sz="0" w:space="0" w:color="auto"/>
      </w:divBdr>
    </w:div>
    <w:div w:id="1863283975">
      <w:bodyDiv w:val="1"/>
      <w:marLeft w:val="0"/>
      <w:marRight w:val="0"/>
      <w:marTop w:val="0"/>
      <w:marBottom w:val="0"/>
      <w:divBdr>
        <w:top w:val="none" w:sz="0" w:space="0" w:color="auto"/>
        <w:left w:val="none" w:sz="0" w:space="0" w:color="auto"/>
        <w:bottom w:val="none" w:sz="0" w:space="0" w:color="auto"/>
        <w:right w:val="none" w:sz="0" w:space="0" w:color="auto"/>
      </w:divBdr>
    </w:div>
    <w:div w:id="2031489582">
      <w:bodyDiv w:val="1"/>
      <w:marLeft w:val="0"/>
      <w:marRight w:val="0"/>
      <w:marTop w:val="0"/>
      <w:marBottom w:val="0"/>
      <w:divBdr>
        <w:top w:val="none" w:sz="0" w:space="0" w:color="auto"/>
        <w:left w:val="none" w:sz="0" w:space="0" w:color="auto"/>
        <w:bottom w:val="none" w:sz="0" w:space="0" w:color="auto"/>
        <w:right w:val="none" w:sz="0" w:space="0" w:color="auto"/>
      </w:divBdr>
    </w:div>
    <w:div w:id="21227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arafiamins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arafiamins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minskma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minskmaz.pl" TargetMode="External"/><Relationship Id="rId4" Type="http://schemas.openxmlformats.org/officeDocument/2006/relationships/settings" Target="settings.xml"/><Relationship Id="rId9" Type="http://schemas.openxmlformats.org/officeDocument/2006/relationships/hyperlink" Target="mailto:kancelaria@parafiamin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834D-B4D5-4EDE-A83C-AC496C40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5218</Words>
  <Characters>31310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Nowakowska</dc:creator>
  <cp:lastModifiedBy>Wioletta Błaszczak</cp:lastModifiedBy>
  <cp:revision>13</cp:revision>
  <cp:lastPrinted>2024-04-22T10:03:00Z</cp:lastPrinted>
  <dcterms:created xsi:type="dcterms:W3CDTF">2024-04-10T07:36:00Z</dcterms:created>
  <dcterms:modified xsi:type="dcterms:W3CDTF">2024-04-22T10:03:00Z</dcterms:modified>
</cp:coreProperties>
</file>